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6E1" w:rsidRPr="00A01992" w:rsidRDefault="007F56E1" w:rsidP="007F56E1">
      <w:pPr>
        <w:pStyle w:val="CRCoverPage"/>
        <w:tabs>
          <w:tab w:val="right" w:pos="9639"/>
        </w:tabs>
        <w:spacing w:after="0"/>
        <w:rPr>
          <w:b/>
          <w:i/>
          <w:noProof/>
          <w:sz w:val="28"/>
          <w:lang w:val="en-US"/>
        </w:rPr>
      </w:pPr>
      <w:r>
        <w:rPr>
          <w:b/>
          <w:noProof/>
          <w:sz w:val="24"/>
        </w:rPr>
        <w:t>3GPP TSG-RAN4 Meeting #87</w:t>
      </w:r>
      <w:r>
        <w:rPr>
          <w:b/>
          <w:i/>
          <w:noProof/>
          <w:sz w:val="24"/>
        </w:rPr>
        <w:t xml:space="preserve"> </w:t>
      </w:r>
      <w:r>
        <w:rPr>
          <w:b/>
          <w:i/>
          <w:noProof/>
          <w:sz w:val="28"/>
        </w:rPr>
        <w:tab/>
      </w:r>
      <w:r w:rsidR="00A01992" w:rsidRPr="00A01992">
        <w:rPr>
          <w:b/>
          <w:i/>
          <w:noProof/>
          <w:sz w:val="28"/>
        </w:rPr>
        <w:t>R4-1806311</w:t>
      </w:r>
    </w:p>
    <w:p w:rsidR="007F56E1" w:rsidRPr="00A37876" w:rsidRDefault="007F56E1" w:rsidP="00A37876">
      <w:pPr>
        <w:tabs>
          <w:tab w:val="left" w:pos="1985"/>
        </w:tabs>
        <w:rPr>
          <w:rFonts w:ascii="Arial" w:hAnsi="Arial" w:cs="Arial"/>
          <w:b/>
          <w:noProof/>
          <w:sz w:val="24"/>
        </w:rPr>
      </w:pPr>
      <w:r w:rsidRPr="00706FBB">
        <w:rPr>
          <w:rFonts w:ascii="Arial" w:hAnsi="Arial" w:cs="Arial"/>
          <w:b/>
          <w:noProof/>
          <w:sz w:val="24"/>
        </w:rPr>
        <w:t>Busan, Korea, 21 – 25 May, 2018</w:t>
      </w:r>
    </w:p>
    <w:p w:rsidR="007F56E1" w:rsidRPr="00335CBD" w:rsidRDefault="007F56E1" w:rsidP="007F56E1">
      <w:pPr>
        <w:tabs>
          <w:tab w:val="left" w:pos="1985"/>
        </w:tabs>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A01992">
        <w:rPr>
          <w:rFonts w:ascii="Arial" w:hAnsi="Arial" w:cs="Arial"/>
          <w:b/>
          <w:sz w:val="24"/>
          <w:lang w:eastAsia="zh-CN"/>
        </w:rPr>
        <w:t>7.10.4.3</w:t>
      </w:r>
    </w:p>
    <w:p w:rsidR="007F56E1" w:rsidRPr="00FD33B3" w:rsidRDefault="007F56E1" w:rsidP="007F56E1">
      <w:pPr>
        <w:tabs>
          <w:tab w:val="left" w:pos="1985"/>
        </w:tabs>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7F56E1" w:rsidRPr="005710A1" w:rsidRDefault="007F56E1" w:rsidP="007F56E1">
      <w:pPr>
        <w:tabs>
          <w:tab w:val="left" w:pos="1985"/>
        </w:tabs>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Pr="00A369B7">
        <w:rPr>
          <w:rFonts w:ascii="Arial" w:hAnsi="Arial" w:cs="Arial"/>
          <w:b/>
          <w:sz w:val="24"/>
        </w:rPr>
        <w:t xml:space="preserve">On </w:t>
      </w:r>
      <w:r>
        <w:rPr>
          <w:rFonts w:ascii="Arial" w:hAnsi="Arial" w:cs="Arial"/>
          <w:b/>
          <w:sz w:val="24"/>
        </w:rPr>
        <w:t>SFTD measurement</w:t>
      </w:r>
    </w:p>
    <w:p w:rsidR="007F56E1" w:rsidRPr="004C132F" w:rsidRDefault="007F56E1" w:rsidP="007F56E1">
      <w:pPr>
        <w:tabs>
          <w:tab w:val="left" w:pos="1985"/>
        </w:tabs>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rsidR="007F56E1" w:rsidRDefault="007F56E1" w:rsidP="007F56E1">
      <w:pPr>
        <w:pStyle w:val="Heading1"/>
        <w:ind w:left="431" w:hanging="431"/>
        <w:rPr>
          <w:szCs w:val="36"/>
          <w:lang w:val="en-CA"/>
        </w:rPr>
      </w:pPr>
      <w:r w:rsidRPr="00457F73">
        <w:rPr>
          <w:szCs w:val="36"/>
          <w:lang w:val="en-CA"/>
        </w:rPr>
        <w:t>Introduction</w:t>
      </w:r>
      <w:bookmarkStart w:id="2" w:name="OLE_LINK13"/>
      <w:bookmarkStart w:id="3" w:name="OLE_LINK14"/>
    </w:p>
    <w:p w:rsidR="007F56E1" w:rsidRPr="000362F4" w:rsidRDefault="007F56E1" w:rsidP="007F56E1">
      <w:pPr>
        <w:jc w:val="both"/>
        <w:rPr>
          <w:lang w:val="en-CA"/>
        </w:rPr>
      </w:pPr>
      <w:r w:rsidRPr="000362F4">
        <w:rPr>
          <w:noProof/>
          <w:lang w:val="en-US" w:eastAsia="zh-CN"/>
        </w:rPr>
        <mc:AlternateContent>
          <mc:Choice Requires="wps">
            <w:drawing>
              <wp:anchor distT="45720" distB="45720" distL="114300" distR="114300" simplePos="0" relativeHeight="251659264" behindDoc="0" locked="0" layoutInCell="1" allowOverlap="0" wp14:anchorId="04A26209" wp14:editId="6497A41F">
                <wp:simplePos x="0" y="0"/>
                <wp:positionH relativeFrom="margin">
                  <wp:align>center</wp:align>
                </wp:positionH>
                <wp:positionV relativeFrom="paragraph">
                  <wp:posOffset>271145</wp:posOffset>
                </wp:positionV>
                <wp:extent cx="5353050" cy="390525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05250"/>
                        </a:xfrm>
                        <a:prstGeom prst="rect">
                          <a:avLst/>
                        </a:prstGeom>
                        <a:solidFill>
                          <a:srgbClr val="FFFFFF"/>
                        </a:solidFill>
                        <a:ln w="9525">
                          <a:solidFill>
                            <a:srgbClr val="000000"/>
                          </a:solidFill>
                          <a:miter lim="800000"/>
                          <a:headEnd/>
                          <a:tailEnd/>
                        </a:ln>
                      </wps:spPr>
                      <wps:txbx>
                        <w:txbxContent>
                          <w:p w:rsidR="007F56E1" w:rsidRDefault="007F56E1" w:rsidP="007F56E1">
                            <w:pPr>
                              <w:pStyle w:val="Heading6"/>
                              <w:numPr>
                                <w:ilvl w:val="0"/>
                                <w:numId w:val="0"/>
                              </w:numPr>
                              <w:ind w:left="1152" w:hanging="1152"/>
                              <w:rPr>
                                <w:rFonts w:eastAsia="Calibri"/>
                              </w:rPr>
                            </w:pPr>
                            <w:r w:rsidRPr="00E4269F">
                              <w:t>8.1.2.4.</w:t>
                            </w:r>
                            <w:r>
                              <w:t>25.2</w:t>
                            </w:r>
                            <w:r w:rsidRPr="00E4269F">
                              <w:tab/>
                            </w:r>
                            <w:r>
                              <w:rPr>
                                <w:rFonts w:eastAsia="Calibri"/>
                              </w:rPr>
                              <w:t>SFTD Measurement requirements</w:t>
                            </w:r>
                          </w:p>
                          <w:p w:rsidR="007F56E1" w:rsidRPr="00DF21A1" w:rsidRDefault="007F56E1" w:rsidP="007F56E1">
                            <w:r w:rsidRPr="00DF21A1">
                              <w:t xml:space="preserve">The requirements on SFTD measurement defined in this section are applicable under the side condition </w:t>
                            </w:r>
                            <w:r w:rsidRPr="006D610C">
                              <w:rPr>
                                <w:highlight w:val="yellow"/>
                              </w:rPr>
                              <w:t xml:space="preserve">SCH </w:t>
                            </w:r>
                            <w:proofErr w:type="spellStart"/>
                            <w:r w:rsidRPr="006D610C">
                              <w:rPr>
                                <w:highlight w:val="yellow"/>
                              </w:rPr>
                              <w:t>Ês</w:t>
                            </w:r>
                            <w:proofErr w:type="spellEnd"/>
                            <w:r w:rsidRPr="006D610C">
                              <w:rPr>
                                <w:highlight w:val="yellow"/>
                              </w:rPr>
                              <w:t>/</w:t>
                            </w:r>
                            <w:proofErr w:type="spellStart"/>
                            <w:r w:rsidRPr="006D610C">
                              <w:rPr>
                                <w:highlight w:val="yellow"/>
                              </w:rPr>
                              <w:t>Iot</w:t>
                            </w:r>
                            <w:proofErr w:type="spellEnd"/>
                            <w:r w:rsidRPr="006D610C">
                              <w:rPr>
                                <w:highlight w:val="yellow"/>
                              </w:rPr>
                              <w:t xml:space="preserve"> ≥ -3 dB</w:t>
                            </w:r>
                            <w:r w:rsidRPr="00DF21A1">
                              <w:t xml:space="preserve"> for the NR cell. Depending on configuration, SFTD may be carried out with or without the support of configured measurement gaps.</w:t>
                            </w:r>
                          </w:p>
                          <w:p w:rsidR="007F56E1" w:rsidRPr="00DF21A1" w:rsidRDefault="007F56E1" w:rsidP="007F56E1">
                            <w:r w:rsidRPr="00DF21A1">
                              <w:t xml:space="preserve">The UE shall be able to detect, identify and measure SFTD of the strongest NR cell on the carrier frequency provided in the SFTD measurement configuration. </w:t>
                            </w:r>
                          </w:p>
                          <w:p w:rsidR="007F56E1" w:rsidRPr="00DF21A1" w:rsidRDefault="007F56E1" w:rsidP="007F56E1">
                            <w:r w:rsidRPr="00DF21A1">
                              <w:t xml:space="preserve">When no measurement gaps are provided, the UE shall be capable of finding the NR cell regardless of its SSB position in the SMTC period. The SFTD measurement shall be conducted with sustained connection to the E-UTRA </w:t>
                            </w:r>
                            <w:proofErr w:type="spellStart"/>
                            <w:r w:rsidRPr="00DF21A1">
                              <w:t>PCell</w:t>
                            </w:r>
                            <w:proofErr w:type="spellEnd"/>
                            <w:r w:rsidRPr="00DF21A1">
                              <w:t>, however, the UE may be allowed to cause a certain amount of interruptions for reconfiguration of the radio receiver. The interruptions are FFS.</w:t>
                            </w:r>
                          </w:p>
                          <w:p w:rsidR="007F56E1" w:rsidRPr="00DF21A1" w:rsidRDefault="007F56E1" w:rsidP="007F56E1">
                            <w:r w:rsidRPr="00DF21A1">
                              <w:t>When measurement gaps are provided, the UE shall be capable of finding the NR cell under the additional condition that the SSB at least occasionally falls within the measurement gap.</w:t>
                            </w:r>
                          </w:p>
                          <w:p w:rsidR="007F56E1" w:rsidRPr="00DF21A1" w:rsidRDefault="007F56E1" w:rsidP="007F56E1">
                            <w:r w:rsidRPr="00DF21A1">
                              <w:t>When no MCG DRX is used, the UE shall be capable of determining SFTD within a physical layer measurement period of T</w:t>
                            </w:r>
                            <w:r w:rsidRPr="00DF21A1">
                              <w:rPr>
                                <w:vertAlign w:val="subscript"/>
                              </w:rPr>
                              <w:t>measure_SFTD1</w:t>
                            </w:r>
                            <w:r w:rsidRPr="00DF21A1">
                              <w:t xml:space="preserve"> as follows: </w:t>
                            </w:r>
                          </w:p>
                          <w:p w:rsidR="007F56E1" w:rsidRPr="00DF21A1" w:rsidRDefault="007F56E1" w:rsidP="007F56E1">
                            <w:pPr>
                              <w:numPr>
                                <w:ilvl w:val="0"/>
                                <w:numId w:val="4"/>
                              </w:numPr>
                              <w:spacing w:after="0"/>
                            </w:pPr>
                            <w:r w:rsidRPr="00DF21A1">
                              <w:t>For SFTD measurements without measurement gaps</w:t>
                            </w:r>
                          </w:p>
                          <w:p w:rsidR="007F56E1" w:rsidRPr="00DF21A1" w:rsidRDefault="007F56E1" w:rsidP="007F56E1">
                            <w:pPr>
                              <w:numPr>
                                <w:ilvl w:val="1"/>
                                <w:numId w:val="4"/>
                              </w:numPr>
                              <w:spacing w:after="0"/>
                            </w:pPr>
                            <w:r w:rsidRPr="00DF21A1">
                              <w:t>For NR carrier in FR1: T</w:t>
                            </w:r>
                            <w:r w:rsidRPr="00DF21A1">
                              <w:rPr>
                                <w:vertAlign w:val="subscript"/>
                              </w:rPr>
                              <w:t xml:space="preserve">measure_SFTD1 </w:t>
                            </w:r>
                            <w:r w:rsidRPr="00DF21A1">
                              <w:t>= [14] SMTC periods</w:t>
                            </w:r>
                          </w:p>
                          <w:p w:rsidR="007F56E1" w:rsidRPr="00DF21A1" w:rsidRDefault="007F56E1" w:rsidP="007F56E1">
                            <w:pPr>
                              <w:numPr>
                                <w:ilvl w:val="1"/>
                                <w:numId w:val="4"/>
                              </w:numPr>
                              <w:spacing w:after="0"/>
                            </w:pPr>
                            <w:r w:rsidRPr="00DF21A1">
                              <w:t>For NR carrier in FR2: T</w:t>
                            </w:r>
                            <w:r w:rsidRPr="00DF21A1">
                              <w:rPr>
                                <w:vertAlign w:val="subscript"/>
                              </w:rPr>
                              <w:t xml:space="preserve">measure_SFTD1 </w:t>
                            </w:r>
                            <w:r w:rsidRPr="00DF21A1">
                              <w:t>= TBD SMTC periods</w:t>
                            </w:r>
                          </w:p>
                          <w:p w:rsidR="007F56E1" w:rsidRPr="00DF21A1" w:rsidRDefault="007F56E1" w:rsidP="007F56E1">
                            <w:pPr>
                              <w:numPr>
                                <w:ilvl w:val="0"/>
                                <w:numId w:val="4"/>
                              </w:numPr>
                              <w:spacing w:after="0"/>
                            </w:pPr>
                            <w:r w:rsidRPr="00DF21A1">
                              <w:t>For SFTD measurements in measurement gaps</w:t>
                            </w:r>
                          </w:p>
                          <w:p w:rsidR="007F56E1" w:rsidRPr="00DF21A1" w:rsidRDefault="007F56E1" w:rsidP="007F56E1">
                            <w:pPr>
                              <w:numPr>
                                <w:ilvl w:val="1"/>
                                <w:numId w:val="4"/>
                              </w:numPr>
                              <w:spacing w:after="0"/>
                            </w:pPr>
                            <w:r w:rsidRPr="00DF21A1">
                              <w:t>For NR carrier in FR1: T</w:t>
                            </w:r>
                            <w:r w:rsidRPr="00DF21A1">
                              <w:rPr>
                                <w:vertAlign w:val="subscript"/>
                              </w:rPr>
                              <w:t xml:space="preserve">measure_SFTD1 </w:t>
                            </w:r>
                            <w:r w:rsidRPr="00DF21A1">
                              <w:t>= TBD</w:t>
                            </w:r>
                          </w:p>
                          <w:p w:rsidR="007F56E1" w:rsidRPr="00DF21A1" w:rsidRDefault="007F56E1" w:rsidP="007F56E1">
                            <w:pPr>
                              <w:numPr>
                                <w:ilvl w:val="1"/>
                                <w:numId w:val="4"/>
                              </w:numPr>
                            </w:pPr>
                            <w:r w:rsidRPr="00DF21A1">
                              <w:t>For NR carrier in FR2: T</w:t>
                            </w:r>
                            <w:r w:rsidRPr="00DF21A1">
                              <w:rPr>
                                <w:vertAlign w:val="subscript"/>
                              </w:rPr>
                              <w:t xml:space="preserve">measure_SFTD1 </w:t>
                            </w:r>
                            <w:r w:rsidRPr="00DF21A1">
                              <w:t>= TBD</w:t>
                            </w:r>
                          </w:p>
                          <w:p w:rsidR="007F56E1" w:rsidRDefault="007F56E1" w:rsidP="007F56E1">
                            <w:r>
                              <w:t>When MCG DRX is used, the same T</w:t>
                            </w:r>
                            <w:r w:rsidRPr="005C3C48">
                              <w:rPr>
                                <w:vertAlign w:val="subscript"/>
                              </w:rPr>
                              <w:t xml:space="preserve">measure_SFTD1 </w:t>
                            </w:r>
                            <w:r>
                              <w:t>as for non-DRX applies, but the reporting delay depends on the DRX cycle length in use.</w:t>
                            </w:r>
                          </w:p>
                          <w:p w:rsidR="007F56E1" w:rsidRDefault="007F56E1" w:rsidP="007F56E1">
                            <w:r>
                              <w:t>The measurement accuracy for the SFTD measurement shall be as specified in the sub-clause 9.x.x.</w:t>
                            </w:r>
                          </w:p>
                          <w:p w:rsidR="007F56E1" w:rsidRPr="00DF21A1" w:rsidRDefault="007F56E1" w:rsidP="007F56E1">
                            <w:pPr>
                              <w:spacing w:after="0" w:line="216" w:lineRule="auto"/>
                              <w:contextualSpacing/>
                              <w:rPr>
                                <w:rFonts w:ascii="Calibri" w:eastAsia="+mn-ea" w:hAnsi="Calibri" w:cs="+mn-cs"/>
                                <w:color w:val="000000"/>
                                <w:kern w:val="24"/>
                                <w:szCs w:val="24"/>
                              </w:rPr>
                            </w:pPr>
                          </w:p>
                          <w:p w:rsidR="007F56E1" w:rsidRDefault="007F56E1" w:rsidP="007F56E1">
                            <w:pPr>
                              <w:spacing w:after="0" w:line="216" w:lineRule="auto"/>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A26209" id="_x0000_t202" coordsize="21600,21600" o:spt="202" path="m,l,21600r21600,l21600,xe">
                <v:stroke joinstyle="miter"/>
                <v:path gradientshapeok="t" o:connecttype="rect"/>
              </v:shapetype>
              <v:shape id="Text Box 2" o:spid="_x0000_s1026" type="#_x0000_t202" style="position:absolute;left:0;text-align:left;margin-left:0;margin-top:21.35pt;width:421.5pt;height:30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" o:allowoverlap="f">
                <v:textbox>
                  <w:txbxContent>
                    <w:p w:rsidR="007F56E1" w:rsidRDefault="007F56E1" w:rsidP="007F56E1">
                      <w:pPr>
                        <w:pStyle w:val="Heading6"/>
                        <w:numPr>
                          <w:ilvl w:val="0"/>
                          <w:numId w:val="0"/>
                        </w:numPr>
                        <w:ind w:left="1152" w:hanging="1152"/>
                        <w:rPr>
                          <w:rFonts w:eastAsia="Calibri"/>
                        </w:rPr>
                      </w:pPr>
                      <w:r w:rsidRPr="00E4269F">
                        <w:t>8.1.2.4.</w:t>
                      </w:r>
                      <w:r>
                        <w:t>25.2</w:t>
                      </w:r>
                      <w:r w:rsidRPr="00E4269F">
                        <w:tab/>
                      </w:r>
                      <w:r>
                        <w:rPr>
                          <w:rFonts w:eastAsia="Calibri"/>
                        </w:rPr>
                        <w:t>SFTD Measurement requirements</w:t>
                      </w:r>
                    </w:p>
                    <w:p w:rsidR="007F56E1" w:rsidRPr="00DF21A1" w:rsidRDefault="007F56E1" w:rsidP="007F56E1">
                      <w:r w:rsidRPr="00DF21A1">
                        <w:t xml:space="preserve">The requirements on SFTD measurement defined in this section are applicable under the side condition </w:t>
                      </w:r>
                      <w:r w:rsidRPr="006D610C">
                        <w:rPr>
                          <w:highlight w:val="yellow"/>
                        </w:rPr>
                        <w:t xml:space="preserve">SCH </w:t>
                      </w:r>
                      <w:proofErr w:type="spellStart"/>
                      <w:r w:rsidRPr="006D610C">
                        <w:rPr>
                          <w:highlight w:val="yellow"/>
                        </w:rPr>
                        <w:t>Ês</w:t>
                      </w:r>
                      <w:proofErr w:type="spellEnd"/>
                      <w:r w:rsidRPr="006D610C">
                        <w:rPr>
                          <w:highlight w:val="yellow"/>
                        </w:rPr>
                        <w:t>/</w:t>
                      </w:r>
                      <w:proofErr w:type="spellStart"/>
                      <w:r w:rsidRPr="006D610C">
                        <w:rPr>
                          <w:highlight w:val="yellow"/>
                        </w:rPr>
                        <w:t>Iot</w:t>
                      </w:r>
                      <w:proofErr w:type="spellEnd"/>
                      <w:r w:rsidRPr="006D610C">
                        <w:rPr>
                          <w:highlight w:val="yellow"/>
                        </w:rPr>
                        <w:t xml:space="preserve"> ≥ -3 dB</w:t>
                      </w:r>
                      <w:r w:rsidRPr="00DF21A1">
                        <w:t xml:space="preserve"> for the NR cell. Depending on configuration, SFTD may be carried out with or without the support of configured measurement gaps.</w:t>
                      </w:r>
                    </w:p>
                    <w:p w:rsidR="007F56E1" w:rsidRPr="00DF21A1" w:rsidRDefault="007F56E1" w:rsidP="007F56E1">
                      <w:r w:rsidRPr="00DF21A1">
                        <w:t xml:space="preserve">The UE shall be able to detect, identify and measure SFTD of the strongest NR cell on the carrier frequency provided in the SFTD measurement configuration. </w:t>
                      </w:r>
                    </w:p>
                    <w:p w:rsidR="007F56E1" w:rsidRPr="00DF21A1" w:rsidRDefault="007F56E1" w:rsidP="007F56E1">
                      <w:r w:rsidRPr="00DF21A1">
                        <w:t xml:space="preserve">When no measurement gaps are provided, the UE shall be capable of finding the NR cell regardless of its SSB position in the SMTC period. The SFTD measurement shall be conducted with sustained connection to the E-UTRA </w:t>
                      </w:r>
                      <w:proofErr w:type="spellStart"/>
                      <w:r w:rsidRPr="00DF21A1">
                        <w:t>PCell</w:t>
                      </w:r>
                      <w:proofErr w:type="spellEnd"/>
                      <w:r w:rsidRPr="00DF21A1">
                        <w:t>, however, the UE may be allowed to cause a certain amount of interruptions for reconfiguration of the radio receiver. The interruptions are FFS.</w:t>
                      </w:r>
                    </w:p>
                    <w:p w:rsidR="007F56E1" w:rsidRPr="00DF21A1" w:rsidRDefault="007F56E1" w:rsidP="007F56E1">
                      <w:r w:rsidRPr="00DF21A1">
                        <w:t>When measurement gaps are provided, the UE shall be capable of finding the NR cell under the additional condition that the SSB at least occasionally falls within the measurement gap.</w:t>
                      </w:r>
                    </w:p>
                    <w:p w:rsidR="007F56E1" w:rsidRPr="00DF21A1" w:rsidRDefault="007F56E1" w:rsidP="007F56E1">
                      <w:r w:rsidRPr="00DF21A1">
                        <w:t>When no MCG DRX is used, the UE shall be capable of determining SFTD within a physical layer measurement period of T</w:t>
                      </w:r>
                      <w:r w:rsidRPr="00DF21A1">
                        <w:rPr>
                          <w:vertAlign w:val="subscript"/>
                        </w:rPr>
                        <w:t>measure_SFTD1</w:t>
                      </w:r>
                      <w:r w:rsidRPr="00DF21A1">
                        <w:t xml:space="preserve"> as follows: </w:t>
                      </w:r>
                    </w:p>
                    <w:p w:rsidR="007F56E1" w:rsidRPr="00DF21A1" w:rsidRDefault="007F56E1" w:rsidP="007F56E1">
                      <w:pPr>
                        <w:numPr>
                          <w:ilvl w:val="0"/>
                          <w:numId w:val="4"/>
                        </w:numPr>
                        <w:spacing w:after="0"/>
                      </w:pPr>
                      <w:r w:rsidRPr="00DF21A1">
                        <w:t>For SFTD measurements without measurement gaps</w:t>
                      </w:r>
                    </w:p>
                    <w:p w:rsidR="007F56E1" w:rsidRPr="00DF21A1" w:rsidRDefault="007F56E1" w:rsidP="007F56E1">
                      <w:pPr>
                        <w:numPr>
                          <w:ilvl w:val="1"/>
                          <w:numId w:val="4"/>
                        </w:numPr>
                        <w:spacing w:after="0"/>
                      </w:pPr>
                      <w:r w:rsidRPr="00DF21A1">
                        <w:t>For NR carrier in FR1: T</w:t>
                      </w:r>
                      <w:r w:rsidRPr="00DF21A1">
                        <w:rPr>
                          <w:vertAlign w:val="subscript"/>
                        </w:rPr>
                        <w:t xml:space="preserve">measure_SFTD1 </w:t>
                      </w:r>
                      <w:r w:rsidRPr="00DF21A1">
                        <w:t>= [14] SMTC periods</w:t>
                      </w:r>
                    </w:p>
                    <w:p w:rsidR="007F56E1" w:rsidRPr="00DF21A1" w:rsidRDefault="007F56E1" w:rsidP="007F56E1">
                      <w:pPr>
                        <w:numPr>
                          <w:ilvl w:val="1"/>
                          <w:numId w:val="4"/>
                        </w:numPr>
                        <w:spacing w:after="0"/>
                      </w:pPr>
                      <w:r w:rsidRPr="00DF21A1">
                        <w:t>For NR carrier in FR2: T</w:t>
                      </w:r>
                      <w:r w:rsidRPr="00DF21A1">
                        <w:rPr>
                          <w:vertAlign w:val="subscript"/>
                        </w:rPr>
                        <w:t xml:space="preserve">measure_SFTD1 </w:t>
                      </w:r>
                      <w:r w:rsidRPr="00DF21A1">
                        <w:t>= TBD SMTC periods</w:t>
                      </w:r>
                    </w:p>
                    <w:p w:rsidR="007F56E1" w:rsidRPr="00DF21A1" w:rsidRDefault="007F56E1" w:rsidP="007F56E1">
                      <w:pPr>
                        <w:numPr>
                          <w:ilvl w:val="0"/>
                          <w:numId w:val="4"/>
                        </w:numPr>
                        <w:spacing w:after="0"/>
                      </w:pPr>
                      <w:r w:rsidRPr="00DF21A1">
                        <w:t>For SFTD measurements in measurement gaps</w:t>
                      </w:r>
                    </w:p>
                    <w:p w:rsidR="007F56E1" w:rsidRPr="00DF21A1" w:rsidRDefault="007F56E1" w:rsidP="007F56E1">
                      <w:pPr>
                        <w:numPr>
                          <w:ilvl w:val="1"/>
                          <w:numId w:val="4"/>
                        </w:numPr>
                        <w:spacing w:after="0"/>
                      </w:pPr>
                      <w:r w:rsidRPr="00DF21A1">
                        <w:t>For NR carrier in FR1: T</w:t>
                      </w:r>
                      <w:r w:rsidRPr="00DF21A1">
                        <w:rPr>
                          <w:vertAlign w:val="subscript"/>
                        </w:rPr>
                        <w:t xml:space="preserve">measure_SFTD1 </w:t>
                      </w:r>
                      <w:r w:rsidRPr="00DF21A1">
                        <w:t>= TBD</w:t>
                      </w:r>
                    </w:p>
                    <w:p w:rsidR="007F56E1" w:rsidRPr="00DF21A1" w:rsidRDefault="007F56E1" w:rsidP="007F56E1">
                      <w:pPr>
                        <w:numPr>
                          <w:ilvl w:val="1"/>
                          <w:numId w:val="4"/>
                        </w:numPr>
                      </w:pPr>
                      <w:r w:rsidRPr="00DF21A1">
                        <w:t>For NR carrier in FR2: T</w:t>
                      </w:r>
                      <w:r w:rsidRPr="00DF21A1">
                        <w:rPr>
                          <w:vertAlign w:val="subscript"/>
                        </w:rPr>
                        <w:t xml:space="preserve">measure_SFTD1 </w:t>
                      </w:r>
                      <w:r w:rsidRPr="00DF21A1">
                        <w:t>= TBD</w:t>
                      </w:r>
                    </w:p>
                    <w:p w:rsidR="007F56E1" w:rsidRDefault="007F56E1" w:rsidP="007F56E1">
                      <w:r>
                        <w:t>When MCG DRX is used, the same T</w:t>
                      </w:r>
                      <w:r w:rsidRPr="005C3C48">
                        <w:rPr>
                          <w:vertAlign w:val="subscript"/>
                        </w:rPr>
                        <w:t xml:space="preserve">measure_SFTD1 </w:t>
                      </w:r>
                      <w:r>
                        <w:t>as for non-DRX applies, but the reporting delay depends on the DRX cycle length in use.</w:t>
                      </w:r>
                    </w:p>
                    <w:p w:rsidR="007F56E1" w:rsidRDefault="007F56E1" w:rsidP="007F56E1">
                      <w:r>
                        <w:t>The measurement accuracy for the SFTD measurement shall be as specified in the sub-clause 9.x.x.</w:t>
                      </w:r>
                    </w:p>
                    <w:p w:rsidR="007F56E1" w:rsidRPr="00DF21A1" w:rsidRDefault="007F56E1" w:rsidP="007F56E1">
                      <w:pPr>
                        <w:spacing w:after="0" w:line="216" w:lineRule="auto"/>
                        <w:contextualSpacing/>
                        <w:rPr>
                          <w:rFonts w:ascii="Calibri" w:eastAsia="+mn-ea" w:hAnsi="Calibri" w:cs="+mn-cs"/>
                          <w:color w:val="000000"/>
                          <w:kern w:val="24"/>
                          <w:szCs w:val="24"/>
                        </w:rPr>
                      </w:pPr>
                    </w:p>
                    <w:p w:rsidR="007F56E1" w:rsidRDefault="007F56E1" w:rsidP="007F56E1">
                      <w:pPr>
                        <w:spacing w:after="0" w:line="216" w:lineRule="auto"/>
                        <w:contextualSpacing/>
                      </w:pPr>
                    </w:p>
                  </w:txbxContent>
                </v:textbox>
                <w10:wrap type="topAndBottom" anchorx="margin"/>
              </v:shape>
            </w:pict>
          </mc:Fallback>
        </mc:AlternateContent>
      </w:r>
      <w:r w:rsidRPr="000362F4">
        <w:rPr>
          <w:lang w:val="en-CA"/>
        </w:rPr>
        <w:t xml:space="preserve">At RAN4#86bits a CR [1] on SFTD measurement was agreed, which is stated as follows, </w:t>
      </w:r>
    </w:p>
    <w:p w:rsidR="007F56E1" w:rsidRPr="000362F4" w:rsidRDefault="007F56E1" w:rsidP="007F56E1">
      <w:pPr>
        <w:spacing w:after="0"/>
        <w:jc w:val="both"/>
        <w:rPr>
          <w:lang w:val="en-CA"/>
        </w:rPr>
      </w:pPr>
      <w:r w:rsidRPr="000362F4">
        <w:rPr>
          <w:lang w:val="en-CA"/>
        </w:rPr>
        <w:t xml:space="preserve">In the CR two remaining problems is identified to be studied: </w:t>
      </w:r>
    </w:p>
    <w:p w:rsidR="007F56E1" w:rsidRPr="000362F4" w:rsidRDefault="007F56E1" w:rsidP="007F56E1">
      <w:pPr>
        <w:pStyle w:val="ListParagraph"/>
        <w:numPr>
          <w:ilvl w:val="0"/>
          <w:numId w:val="5"/>
        </w:numPr>
        <w:spacing w:after="0"/>
        <w:jc w:val="both"/>
        <w:rPr>
          <w:lang w:val="en-CA"/>
        </w:rPr>
      </w:pPr>
      <w:r w:rsidRPr="000362F4">
        <w:rPr>
          <w:color w:val="000000"/>
        </w:rPr>
        <w:t>The interruption requirements for SFTD measurement without gaps.</w:t>
      </w:r>
    </w:p>
    <w:p w:rsidR="007F56E1" w:rsidRPr="000362F4" w:rsidRDefault="007F56E1" w:rsidP="007F56E1">
      <w:pPr>
        <w:pStyle w:val="ListParagraph"/>
        <w:numPr>
          <w:ilvl w:val="0"/>
          <w:numId w:val="5"/>
        </w:numPr>
        <w:spacing w:after="0"/>
        <w:jc w:val="both"/>
        <w:rPr>
          <w:highlight w:val="yellow"/>
          <w:lang w:val="en-CA"/>
        </w:rPr>
      </w:pPr>
      <w:r w:rsidRPr="000362F4">
        <w:rPr>
          <w:color w:val="000000"/>
          <w:highlight w:val="yellow"/>
        </w:rPr>
        <w:t>The SFTD measurement period T</w:t>
      </w:r>
      <w:r w:rsidRPr="000362F4">
        <w:rPr>
          <w:color w:val="000000"/>
          <w:highlight w:val="yellow"/>
          <w:vertAlign w:val="subscript"/>
        </w:rPr>
        <w:t>measure_SFTD1</w:t>
      </w:r>
      <w:r w:rsidRPr="000362F4">
        <w:rPr>
          <w:color w:val="000000"/>
          <w:highlight w:val="yellow"/>
        </w:rPr>
        <w:t xml:space="preserve"> for both FR1/FR2 and with/without measurement gaps.</w:t>
      </w:r>
    </w:p>
    <w:p w:rsidR="007F56E1" w:rsidRPr="000362F4" w:rsidRDefault="007F56E1" w:rsidP="007F56E1">
      <w:pPr>
        <w:overflowPunct w:val="0"/>
        <w:autoSpaceDE w:val="0"/>
        <w:autoSpaceDN w:val="0"/>
        <w:adjustRightInd w:val="0"/>
        <w:snapToGrid w:val="0"/>
        <w:spacing w:after="0"/>
        <w:textAlignment w:val="baseline"/>
        <w:rPr>
          <w:color w:val="000000"/>
        </w:rPr>
      </w:pPr>
      <w:r w:rsidRPr="000362F4">
        <w:rPr>
          <w:lang w:val="en-CA"/>
        </w:rPr>
        <w:t>In this contribution we follow up on the CR [1], and propose inter-RAT SFTD measurement requirements for the case when there are no competing NR measurements.</w:t>
      </w:r>
    </w:p>
    <w:p w:rsidR="007F56E1" w:rsidRDefault="007F56E1" w:rsidP="007F56E1">
      <w:pPr>
        <w:pStyle w:val="Heading1"/>
        <w:ind w:left="431" w:hanging="431"/>
        <w:rPr>
          <w:szCs w:val="36"/>
          <w:lang w:val="en-CA"/>
        </w:rPr>
      </w:pPr>
      <w:r>
        <w:rPr>
          <w:szCs w:val="36"/>
          <w:lang w:val="en-CA"/>
        </w:rPr>
        <w:t>Discussion</w:t>
      </w:r>
    </w:p>
    <w:p w:rsidR="007F56E1" w:rsidRPr="000362F4" w:rsidRDefault="007F56E1" w:rsidP="007F56E1">
      <w:pPr>
        <w:jc w:val="both"/>
        <w:rPr>
          <w:lang w:val="en-CA"/>
        </w:rPr>
      </w:pPr>
      <w:r w:rsidRPr="000362F4">
        <w:rPr>
          <w:lang w:val="en-CA"/>
        </w:rPr>
        <w:t>Inter-RAT SFTD requires the following measurements:</w:t>
      </w:r>
    </w:p>
    <w:p w:rsidR="007F56E1" w:rsidRPr="000362F4" w:rsidRDefault="007F56E1" w:rsidP="007F56E1">
      <w:pPr>
        <w:pStyle w:val="ListParagraph"/>
        <w:numPr>
          <w:ilvl w:val="0"/>
          <w:numId w:val="2"/>
        </w:numPr>
        <w:jc w:val="both"/>
        <w:rPr>
          <w:lang w:val="en-CA"/>
        </w:rPr>
      </w:pPr>
      <w:r w:rsidRPr="000362F4">
        <w:rPr>
          <w:lang w:val="en-CA"/>
        </w:rPr>
        <w:t>PSS/SSS detection of the NR cell</w:t>
      </w:r>
    </w:p>
    <w:p w:rsidR="007F56E1" w:rsidRPr="000362F4" w:rsidRDefault="007F56E1" w:rsidP="007F56E1">
      <w:pPr>
        <w:pStyle w:val="ListParagraph"/>
        <w:numPr>
          <w:ilvl w:val="0"/>
          <w:numId w:val="2"/>
        </w:numPr>
        <w:jc w:val="both"/>
        <w:rPr>
          <w:lang w:val="en-CA"/>
        </w:rPr>
      </w:pPr>
      <w:r w:rsidRPr="000362F4">
        <w:rPr>
          <w:lang w:val="en-CA"/>
        </w:rPr>
        <w:lastRenderedPageBreak/>
        <w:t>RSRP measurement of the NR cell</w:t>
      </w:r>
      <w:r w:rsidR="008D047B">
        <w:rPr>
          <w:lang w:val="en-CA"/>
        </w:rPr>
        <w:t xml:space="preserve"> (3 strongest cells are to be reported)</w:t>
      </w:r>
    </w:p>
    <w:p w:rsidR="007F56E1" w:rsidRPr="000362F4" w:rsidRDefault="007F56E1" w:rsidP="007F56E1">
      <w:pPr>
        <w:pStyle w:val="ListParagraph"/>
        <w:numPr>
          <w:ilvl w:val="0"/>
          <w:numId w:val="2"/>
        </w:numPr>
        <w:jc w:val="both"/>
        <w:rPr>
          <w:lang w:val="en-CA"/>
        </w:rPr>
      </w:pPr>
      <w:r w:rsidRPr="000362F4">
        <w:rPr>
          <w:lang w:val="en-CA"/>
        </w:rPr>
        <w:t>DMRS/MIB decoding of the NR cell</w:t>
      </w:r>
    </w:p>
    <w:p w:rsidR="007F56E1" w:rsidRPr="000362F4" w:rsidRDefault="007F56E1" w:rsidP="007F56E1">
      <w:pPr>
        <w:jc w:val="both"/>
        <w:rPr>
          <w:lang w:val="en-CA"/>
        </w:rPr>
      </w:pPr>
      <w:r w:rsidRPr="000362F4">
        <w:rPr>
          <w:lang w:val="en-CA"/>
        </w:rPr>
        <w:t>Depending on SFTD measurement configuration, SFTD may be carried out with or without the support of configured measurement gaps. The inter-RAT SFTD physical layer measurement delay can thus be specified as:</w:t>
      </w:r>
    </w:p>
    <w:p w:rsidR="007F56E1" w:rsidRPr="00CD1243" w:rsidRDefault="007F56E1" w:rsidP="007F56E1">
      <w:pPr>
        <w:rPr>
          <w:color w:val="FF0000"/>
          <w:lang w:val="en-CA"/>
        </w:rPr>
      </w:pPr>
      <w:r w:rsidRPr="000362F4">
        <w:rPr>
          <w:lang w:val="en-CA"/>
        </w:rPr>
        <w:t xml:space="preserve">FR1: </w:t>
      </w:r>
      <w:r>
        <w:t>T</w:t>
      </w:r>
      <w:r w:rsidRPr="005C3C48">
        <w:rPr>
          <w:vertAlign w:val="subscript"/>
        </w:rPr>
        <w:t>measure_SFTD1</w:t>
      </w:r>
      <w:r>
        <w:t xml:space="preserve"> </w:t>
      </w:r>
      <w:r w:rsidRPr="000362F4">
        <w:rPr>
          <w:lang w:val="en-CA"/>
        </w:rPr>
        <w:t>= 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w:t>
      </w:r>
      <w:proofErr w:type="gramStart"/>
      <w:r w:rsidRPr="000362F4">
        <w:rPr>
          <w:lang w:val="en-CA"/>
        </w:rPr>
        <w:t>+  T</w:t>
      </w:r>
      <w:r w:rsidRPr="000362F4">
        <w:rPr>
          <w:vertAlign w:val="subscript"/>
          <w:lang w:val="en-CA"/>
        </w:rPr>
        <w:t>RSRP</w:t>
      </w:r>
      <w:proofErr w:type="gramEnd"/>
      <w:r w:rsidRPr="000362F4">
        <w:rPr>
          <w:lang w:val="en-CA"/>
        </w:rPr>
        <w:t xml:space="preserve"> + T</w:t>
      </w:r>
      <w:r w:rsidRPr="000362F4">
        <w:rPr>
          <w:vertAlign w:val="subscript"/>
          <w:lang w:val="en-CA"/>
        </w:rPr>
        <w:t>DMRS</w:t>
      </w:r>
      <w:r w:rsidRPr="000362F4">
        <w:rPr>
          <w:lang w:val="en-CA"/>
        </w:rPr>
        <w:t xml:space="preserve"> </w:t>
      </w:r>
    </w:p>
    <w:p w:rsidR="007F56E1" w:rsidRPr="000362F4" w:rsidRDefault="007F56E1" w:rsidP="007F56E1">
      <w:pPr>
        <w:rPr>
          <w:lang w:val="en-CA"/>
        </w:rPr>
      </w:pPr>
      <w:r w:rsidRPr="000362F4">
        <w:rPr>
          <w:lang w:val="en-CA"/>
        </w:rPr>
        <w:t xml:space="preserve">FR2: </w:t>
      </w:r>
      <w:r>
        <w:t>T</w:t>
      </w:r>
      <w:r w:rsidRPr="005C3C48">
        <w:rPr>
          <w:vertAlign w:val="subscript"/>
        </w:rPr>
        <w:t>measure_SFTD1</w:t>
      </w:r>
      <w:r w:rsidRPr="000362F4">
        <w:rPr>
          <w:vertAlign w:val="subscript"/>
          <w:lang w:val="en-CA"/>
        </w:rPr>
        <w:t xml:space="preserve"> </w:t>
      </w:r>
      <w:r w:rsidRPr="000362F4">
        <w:rPr>
          <w:lang w:val="en-CA"/>
        </w:rPr>
        <w:t>= 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w:t>
      </w:r>
      <w:proofErr w:type="gramStart"/>
      <w:r w:rsidRPr="000362F4">
        <w:rPr>
          <w:lang w:val="en-CA"/>
        </w:rPr>
        <w:t>+  T</w:t>
      </w:r>
      <w:r w:rsidRPr="000362F4">
        <w:rPr>
          <w:vertAlign w:val="subscript"/>
          <w:lang w:val="en-CA"/>
        </w:rPr>
        <w:t>RSRP</w:t>
      </w:r>
      <w:proofErr w:type="gramEnd"/>
      <w:r w:rsidRPr="000362F4">
        <w:rPr>
          <w:lang w:val="en-CA"/>
        </w:rPr>
        <w:t xml:space="preserve"> + T</w:t>
      </w:r>
      <w:r w:rsidRPr="000362F4">
        <w:rPr>
          <w:vertAlign w:val="subscript"/>
          <w:lang w:val="en-CA"/>
        </w:rPr>
        <w:t>DMRS+MIB</w:t>
      </w:r>
      <w:r w:rsidRPr="000362F4">
        <w:rPr>
          <w:lang w:val="en-CA"/>
        </w:rPr>
        <w:t xml:space="preserve"> </w:t>
      </w:r>
    </w:p>
    <w:p w:rsidR="007F56E1" w:rsidRPr="000362F4" w:rsidRDefault="007F56E1" w:rsidP="007F56E1">
      <w:pPr>
        <w:jc w:val="both"/>
        <w:rPr>
          <w:lang w:val="en-CA"/>
        </w:rPr>
      </w:pPr>
      <w:r w:rsidRPr="000362F4">
        <w:rPr>
          <w:lang w:val="en-CA"/>
        </w:rPr>
        <w:t>where 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w:t>
      </w:r>
      <w:r w:rsidRPr="000362F4">
        <w:t>it is the time period used in PSS/SSS detection</w:t>
      </w:r>
      <w:r w:rsidRPr="000362F4">
        <w:rPr>
          <w:lang w:val="en-CA"/>
        </w:rPr>
        <w:t>, T</w:t>
      </w:r>
      <w:r w:rsidRPr="000362F4">
        <w:rPr>
          <w:vertAlign w:val="subscript"/>
          <w:lang w:val="en-CA"/>
        </w:rPr>
        <w:t>RSRP</w:t>
      </w:r>
      <w:r w:rsidRPr="000362F4">
        <w:rPr>
          <w:lang w:val="en-CA"/>
        </w:rPr>
        <w:t xml:space="preserve"> is the time needed for RSRP measurement, and T</w:t>
      </w:r>
      <w:r w:rsidRPr="000362F4">
        <w:rPr>
          <w:vertAlign w:val="subscript"/>
          <w:lang w:val="en-CA"/>
        </w:rPr>
        <w:t>DMRS</w:t>
      </w:r>
      <w:r w:rsidRPr="000362F4">
        <w:rPr>
          <w:lang w:val="en-CA"/>
        </w:rPr>
        <w:t>/T</w:t>
      </w:r>
      <w:r w:rsidRPr="000362F4">
        <w:rPr>
          <w:vertAlign w:val="subscript"/>
          <w:lang w:val="en-CA"/>
        </w:rPr>
        <w:t>DMRS+MIB</w:t>
      </w:r>
      <w:r w:rsidRPr="000362F4">
        <w:rPr>
          <w:lang w:val="en-CA"/>
        </w:rPr>
        <w:t xml:space="preserve"> is the time needed for decoding DRMS or DMRS+MIB for determining the timing difference of </w:t>
      </w:r>
      <w:proofErr w:type="spellStart"/>
      <w:r w:rsidRPr="000362F4">
        <w:rPr>
          <w:lang w:val="en-CA"/>
        </w:rPr>
        <w:t>subframe</w:t>
      </w:r>
      <w:proofErr w:type="spellEnd"/>
      <w:r w:rsidRPr="000362F4">
        <w:rPr>
          <w:lang w:val="en-CA"/>
        </w:rPr>
        <w:t xml:space="preserve"> boundaries of two cells.</w:t>
      </w:r>
    </w:p>
    <w:p w:rsidR="007F56E1" w:rsidRDefault="007F56E1" w:rsidP="007F56E1">
      <w:pPr>
        <w:pStyle w:val="Heading2"/>
        <w:rPr>
          <w:lang w:val="en-CA"/>
        </w:rPr>
      </w:pPr>
      <w:r>
        <w:rPr>
          <w:lang w:val="en-CA"/>
        </w:rPr>
        <w:t>SFTD measurement without gaps</w:t>
      </w:r>
    </w:p>
    <w:p w:rsidR="007F56E1" w:rsidRPr="001618F2" w:rsidRDefault="001618F2" w:rsidP="007F56E1">
      <w:pPr>
        <w:rPr>
          <w:color w:val="FF0000"/>
          <w:lang w:val="en-CA"/>
        </w:rPr>
      </w:pPr>
      <w:r w:rsidRPr="001618F2">
        <w:rPr>
          <w:lang w:val="en-CA"/>
        </w:rPr>
        <w:t>When network has no</w:t>
      </w:r>
      <w:r w:rsidR="00731D1B" w:rsidRPr="001618F2">
        <w:rPr>
          <w:lang w:val="en-CA"/>
        </w:rPr>
        <w:t xml:space="preserve"> timing </w:t>
      </w:r>
      <w:r w:rsidRPr="001618F2">
        <w:rPr>
          <w:lang w:val="en-CA"/>
        </w:rPr>
        <w:t xml:space="preserve">information </w:t>
      </w:r>
      <w:r w:rsidR="00731D1B" w:rsidRPr="001618F2">
        <w:rPr>
          <w:lang w:val="en-CA"/>
        </w:rPr>
        <w:t xml:space="preserve">on the target </w:t>
      </w:r>
      <w:r w:rsidRPr="001618F2">
        <w:rPr>
          <w:lang w:val="en-CA"/>
        </w:rPr>
        <w:t xml:space="preserve">NR </w:t>
      </w:r>
      <w:r w:rsidR="00731D1B" w:rsidRPr="001618F2">
        <w:rPr>
          <w:lang w:val="en-CA"/>
        </w:rPr>
        <w:t>cell</w:t>
      </w:r>
      <w:r w:rsidRPr="001618F2">
        <w:rPr>
          <w:lang w:val="en-CA"/>
        </w:rPr>
        <w:t xml:space="preserve"> to be measured, it is impossible for network to use a gap for measurement and SFTD is to be measured with gaps</w:t>
      </w:r>
      <w:r w:rsidR="00731D1B" w:rsidRPr="001618F2">
        <w:rPr>
          <w:lang w:val="en-CA"/>
        </w:rPr>
        <w:t xml:space="preserve">. </w:t>
      </w:r>
      <w:r w:rsidR="007F56E1">
        <w:rPr>
          <w:lang w:val="en-CA"/>
        </w:rPr>
        <w:t>For SFTD measurement without gaps, UE can adopt a sliding-window to cover the entire SMTC period [2]. As it is shown in Figure 1 belo</w:t>
      </w:r>
      <w:r>
        <w:rPr>
          <w:lang w:val="en-CA"/>
        </w:rPr>
        <w:t>w, UE uses a sliding window of 5</w:t>
      </w:r>
      <w:r w:rsidR="007F56E1">
        <w:rPr>
          <w:lang w:val="en-CA"/>
        </w:rPr>
        <w:t>ms</w:t>
      </w:r>
      <w:r w:rsidR="003652BF">
        <w:rPr>
          <w:lang w:val="en-CA"/>
        </w:rPr>
        <w:t xml:space="preserve"> </w:t>
      </w:r>
      <w:r w:rsidR="007F56E1">
        <w:rPr>
          <w:lang w:val="en-CA"/>
        </w:rPr>
        <w:t>to cover the 20ms SMTC period.</w:t>
      </w:r>
      <w:r>
        <w:rPr>
          <w:lang w:val="en-CA"/>
        </w:rPr>
        <w:t xml:space="preserve"> The 5ms is the smallest SMTC period, thus it is reasonable to keep the window at least 5ms.</w:t>
      </w:r>
      <w:r w:rsidR="007F56E1">
        <w:rPr>
          <w:lang w:val="en-CA"/>
        </w:rPr>
        <w:t xml:space="preserve"> The assumption of 20ms SMTC serves as a bas</w:t>
      </w:r>
      <w:r>
        <w:rPr>
          <w:lang w:val="en-CA"/>
        </w:rPr>
        <w:t xml:space="preserve">eline since SMTC periodicity since SMTC periodicity is assumed to be </w:t>
      </w:r>
      <w:r w:rsidR="007F56E1">
        <w:rPr>
          <w:lang w:val="en-CA"/>
        </w:rPr>
        <w:t>20ms</w:t>
      </w:r>
      <w:r>
        <w:rPr>
          <w:lang w:val="en-CA"/>
        </w:rPr>
        <w:t xml:space="preserve"> for initial access</w:t>
      </w:r>
      <w:r w:rsidR="007F56E1">
        <w:rPr>
          <w:lang w:val="en-CA"/>
        </w:rPr>
        <w:t>.</w:t>
      </w:r>
      <w:r>
        <w:rPr>
          <w:lang w:val="en-CA"/>
        </w:rPr>
        <w:t xml:space="preserve"> To guarantee UE initial access procedure, network should maintain the SMTC periodicity to be at least 20ms.  </w:t>
      </w:r>
      <w:r w:rsidR="007F56E1">
        <w:rPr>
          <w:lang w:val="en-CA"/>
        </w:rPr>
        <w:t xml:space="preserve">To avoid missing any SSB within the SMTC duration, there is an overlap of 0.3ms (SSB time length of 4 symbols) between adjacent two windows.  Note that there are also time margin at the beginning and the end of each window for RF switching time. The RF switching time for FR1 is 500 us and for FR2 is 250 us according to TS 38.133 [3]. With this scheme, it </w:t>
      </w:r>
      <w:r w:rsidR="007F56E1" w:rsidRPr="0028033B">
        <w:rPr>
          <w:lang w:val="en-CA"/>
        </w:rPr>
        <w:t>may take 6 SMTCs when assuming that the NR cell search resource is not used for other operations during that time</w:t>
      </w:r>
      <w:r w:rsidR="007F56E1">
        <w:rPr>
          <w:lang w:val="en-CA"/>
        </w:rPr>
        <w:t xml:space="preserve"> [2]</w:t>
      </w:r>
      <w:r w:rsidR="007F56E1" w:rsidRPr="0028033B">
        <w:rPr>
          <w:lang w:val="en-CA"/>
        </w:rPr>
        <w:t>.</w:t>
      </w:r>
    </w:p>
    <w:p w:rsidR="007F56E1" w:rsidRDefault="007F56E1" w:rsidP="007F56E1">
      <w:pPr>
        <w:rPr>
          <w:lang w:val="en-CA"/>
        </w:rPr>
      </w:pPr>
    </w:p>
    <w:p w:rsidR="007F56E1" w:rsidRPr="00F14D1C" w:rsidRDefault="00AA1B65" w:rsidP="00912D68">
      <w:pPr>
        <w:jc w:val="center"/>
        <w:rPr>
          <w:lang w:val="en-CA"/>
        </w:rPr>
      </w:pPr>
      <w:r>
        <w:object w:dxaOrig="8626" w:dyaOrig="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127.25pt" o:ole="">
            <v:imagedata r:id="rId5" o:title=""/>
          </v:shape>
          <o:OLEObject Type="Embed" ProgID="Visio.Drawing.15" ShapeID="_x0000_i1025" DrawAspect="Content" ObjectID="_1587810707" r:id="rId6"/>
        </w:object>
      </w:r>
    </w:p>
    <w:p w:rsidR="007F56E1" w:rsidRPr="009230EA" w:rsidRDefault="007F56E1" w:rsidP="007F56E1">
      <w:pPr>
        <w:pStyle w:val="Caption"/>
        <w:jc w:val="center"/>
        <w:rPr>
          <w:b w:val="0"/>
          <w:sz w:val="22"/>
          <w:lang w:val="en-CA"/>
        </w:rPr>
      </w:pPr>
      <w:r w:rsidRPr="009230EA">
        <w:rPr>
          <w:b w:val="0"/>
        </w:rPr>
        <w:t xml:space="preserve">Figure </w:t>
      </w:r>
      <w:r w:rsidRPr="009230EA">
        <w:rPr>
          <w:b w:val="0"/>
        </w:rPr>
        <w:fldChar w:fldCharType="begin"/>
      </w:r>
      <w:r w:rsidRPr="009230EA">
        <w:rPr>
          <w:b w:val="0"/>
        </w:rPr>
        <w:instrText xml:space="preserve"> SEQ Figure \* ARABIC </w:instrText>
      </w:r>
      <w:r w:rsidRPr="009230EA">
        <w:rPr>
          <w:b w:val="0"/>
        </w:rPr>
        <w:fldChar w:fldCharType="separate"/>
      </w:r>
      <w:r w:rsidR="00130B51">
        <w:rPr>
          <w:b w:val="0"/>
          <w:noProof/>
        </w:rPr>
        <w:t>1</w:t>
      </w:r>
      <w:r w:rsidRPr="009230EA">
        <w:rPr>
          <w:b w:val="0"/>
        </w:rPr>
        <w:fldChar w:fldCharType="end"/>
      </w:r>
      <w:r>
        <w:rPr>
          <w:b w:val="0"/>
        </w:rPr>
        <w:t>.</w:t>
      </w:r>
      <w:r w:rsidRPr="009230EA">
        <w:rPr>
          <w:b w:val="0"/>
        </w:rPr>
        <w:t xml:space="preserve"> </w:t>
      </w:r>
      <w:r>
        <w:rPr>
          <w:b w:val="0"/>
        </w:rPr>
        <w:t xml:space="preserve">An Illustration of </w:t>
      </w:r>
      <w:r w:rsidRPr="009230EA">
        <w:rPr>
          <w:b w:val="0"/>
        </w:rPr>
        <w:t>Sliding-window method for SFTD measurement</w:t>
      </w:r>
    </w:p>
    <w:p w:rsidR="007F56E1" w:rsidRPr="008137F1" w:rsidRDefault="007F56E1" w:rsidP="007F56E1">
      <w:pPr>
        <w:jc w:val="both"/>
        <w:rPr>
          <w:sz w:val="22"/>
          <w:lang w:val="en-CA"/>
        </w:rPr>
      </w:pPr>
    </w:p>
    <w:p w:rsidR="007F56E1" w:rsidRPr="000362F4" w:rsidRDefault="007F56E1" w:rsidP="007F56E1">
      <w:pPr>
        <w:jc w:val="both"/>
        <w:rPr>
          <w:i/>
          <w:sz w:val="22"/>
          <w:szCs w:val="22"/>
          <w:lang w:val="en-CA"/>
        </w:rPr>
      </w:pPr>
      <w:r w:rsidRPr="000362F4">
        <w:rPr>
          <w:i/>
          <w:sz w:val="22"/>
          <w:szCs w:val="22"/>
          <w:lang w:val="en-CA"/>
        </w:rPr>
        <w:t>NR cell belonging to FR1</w:t>
      </w:r>
    </w:p>
    <w:p w:rsidR="007F56E1" w:rsidRPr="005A5B2C" w:rsidRDefault="007F56E1" w:rsidP="007F56E1">
      <w:pPr>
        <w:jc w:val="both"/>
        <w:rPr>
          <w:lang w:val="en-CA"/>
        </w:rPr>
      </w:pPr>
      <w:r w:rsidRPr="005A5B2C">
        <w:rPr>
          <w:lang w:val="en-CA"/>
        </w:rPr>
        <w:t xml:space="preserve">Under the side condition of </w:t>
      </w:r>
      <w:r w:rsidR="00D24BEE">
        <w:rPr>
          <w:lang w:val="en-CA"/>
        </w:rPr>
        <w:t xml:space="preserve">SCH </w:t>
      </w:r>
      <w:proofErr w:type="spellStart"/>
      <w:r w:rsidR="00501638">
        <w:rPr>
          <w:lang w:val="en-CA"/>
        </w:rPr>
        <w:t>Ês</w:t>
      </w:r>
      <w:proofErr w:type="spellEnd"/>
      <w:r w:rsidR="00501638">
        <w:rPr>
          <w:lang w:val="en-CA"/>
        </w:rPr>
        <w:t>/</w:t>
      </w:r>
      <w:proofErr w:type="spellStart"/>
      <w:r w:rsidR="00501638">
        <w:rPr>
          <w:lang w:val="en-CA"/>
        </w:rPr>
        <w:t>Iot</w:t>
      </w:r>
      <w:proofErr w:type="spellEnd"/>
      <w:r w:rsidR="00501638">
        <w:rPr>
          <w:lang w:val="en-CA"/>
        </w:rPr>
        <w:t xml:space="preserve"> ≥ -6</w:t>
      </w:r>
      <w:r w:rsidRPr="005A5B2C">
        <w:rPr>
          <w:lang w:val="en-CA"/>
        </w:rPr>
        <w:t xml:space="preserve">dB, </w:t>
      </w:r>
      <w:r w:rsidR="00501638">
        <w:rPr>
          <w:rFonts w:hint="eastAsia"/>
          <w:lang w:val="en-CA"/>
        </w:rPr>
        <w:t xml:space="preserve">the PSS/SSS is detectable in </w:t>
      </w:r>
      <w:r w:rsidR="006A30B0">
        <w:rPr>
          <w:lang w:val="en-CA"/>
        </w:rPr>
        <w:t>2</w:t>
      </w:r>
      <w:r w:rsidR="00FE3A6B" w:rsidRPr="005A5B2C">
        <w:rPr>
          <w:rFonts w:hint="eastAsia"/>
          <w:lang w:val="en-CA"/>
        </w:rPr>
        <w:t xml:space="preserve"> attempt</w:t>
      </w:r>
      <w:r w:rsidR="00FE3A6B" w:rsidRPr="005A5B2C">
        <w:rPr>
          <w:lang w:val="en-CA"/>
        </w:rPr>
        <w:t>s</w:t>
      </w:r>
      <w:r w:rsidR="006A30B0">
        <w:rPr>
          <w:lang w:val="en-CA"/>
        </w:rPr>
        <w:t xml:space="preserve"> without </w:t>
      </w:r>
      <w:r w:rsidR="002704F7">
        <w:rPr>
          <w:lang w:val="en-CA"/>
        </w:rPr>
        <w:t xml:space="preserve">the </w:t>
      </w:r>
      <w:r w:rsidR="006A30B0">
        <w:rPr>
          <w:lang w:val="en-CA"/>
        </w:rPr>
        <w:t>implementation margin</w:t>
      </w:r>
      <w:r w:rsidR="00501638">
        <w:rPr>
          <w:lang w:val="en-CA"/>
        </w:rPr>
        <w:t xml:space="preserve"> based on the existing simulation results [</w:t>
      </w:r>
      <w:r w:rsidR="00D24BEE">
        <w:rPr>
          <w:lang w:val="en-CA"/>
        </w:rPr>
        <w:t>5</w:t>
      </w:r>
      <w:r w:rsidR="00501638">
        <w:rPr>
          <w:lang w:val="en-CA"/>
        </w:rPr>
        <w:t>]</w:t>
      </w:r>
      <w:r w:rsidR="00FE3A6B" w:rsidRPr="005A5B2C">
        <w:rPr>
          <w:rFonts w:hint="eastAsia"/>
          <w:lang w:val="en-CA"/>
        </w:rPr>
        <w:t xml:space="preserve">. </w:t>
      </w:r>
      <w:r w:rsidR="00D24BEE">
        <w:rPr>
          <w:lang w:val="en-CA"/>
        </w:rPr>
        <w:t xml:space="preserve">With the side condition of SCH </w:t>
      </w:r>
      <w:proofErr w:type="spellStart"/>
      <w:r w:rsidR="00D24BEE">
        <w:rPr>
          <w:lang w:val="en-CA"/>
        </w:rPr>
        <w:t>Ês</w:t>
      </w:r>
      <w:proofErr w:type="spellEnd"/>
      <w:r w:rsidR="00D24BEE">
        <w:rPr>
          <w:lang w:val="en-CA"/>
        </w:rPr>
        <w:t>/</w:t>
      </w:r>
      <w:proofErr w:type="spellStart"/>
      <w:r w:rsidR="00D24BEE">
        <w:rPr>
          <w:lang w:val="en-CA"/>
        </w:rPr>
        <w:t>Iot</w:t>
      </w:r>
      <w:proofErr w:type="spellEnd"/>
      <w:r w:rsidR="00D24BEE">
        <w:rPr>
          <w:lang w:val="en-CA"/>
        </w:rPr>
        <w:t xml:space="preserve"> ≥ -3</w:t>
      </w:r>
      <w:r w:rsidR="00D24BEE" w:rsidRPr="005A5B2C">
        <w:rPr>
          <w:lang w:val="en-CA"/>
        </w:rPr>
        <w:t>dB</w:t>
      </w:r>
      <w:r w:rsidR="00D24BEE">
        <w:rPr>
          <w:lang w:val="en-CA"/>
        </w:rPr>
        <w:t>, we suggest using 2</w:t>
      </w:r>
      <w:r w:rsidR="00D24BEE" w:rsidRPr="005A5B2C">
        <w:rPr>
          <w:rFonts w:hint="eastAsia"/>
          <w:lang w:val="en-CA"/>
        </w:rPr>
        <w:t xml:space="preserve"> attempt</w:t>
      </w:r>
      <w:r w:rsidR="00D24BEE" w:rsidRPr="005A5B2C">
        <w:rPr>
          <w:lang w:val="en-CA"/>
        </w:rPr>
        <w:t>s</w:t>
      </w:r>
      <w:r w:rsidR="00D24BEE">
        <w:rPr>
          <w:lang w:val="en-CA"/>
        </w:rPr>
        <w:t xml:space="preserve"> for </w:t>
      </w:r>
      <w:r w:rsidR="00D24BEE">
        <w:rPr>
          <w:rFonts w:hint="eastAsia"/>
          <w:lang w:val="en-CA"/>
        </w:rPr>
        <w:t>PSS/SSS</w:t>
      </w:r>
      <w:r w:rsidR="00D24BEE">
        <w:rPr>
          <w:lang w:val="en-CA"/>
        </w:rPr>
        <w:t xml:space="preserve"> detection </w:t>
      </w:r>
      <w:r w:rsidR="00556232">
        <w:rPr>
          <w:lang w:val="en-CA"/>
        </w:rPr>
        <w:t>which leaves some</w:t>
      </w:r>
      <w:r w:rsidR="00D24BEE">
        <w:rPr>
          <w:lang w:val="en-CA"/>
        </w:rPr>
        <w:t xml:space="preserve"> implementation margin</w:t>
      </w:r>
      <w:r w:rsidR="00556232">
        <w:rPr>
          <w:lang w:val="en-CA"/>
        </w:rPr>
        <w:t xml:space="preserve"> for UE vendors</w:t>
      </w:r>
      <w:r w:rsidR="00D24BEE">
        <w:rPr>
          <w:lang w:val="en-CA"/>
        </w:rPr>
        <w:t xml:space="preserve">. The </w:t>
      </w:r>
      <w:r w:rsidRPr="005A5B2C">
        <w:rPr>
          <w:lang w:val="en-CA"/>
        </w:rPr>
        <w:t xml:space="preserve">RSRP measurement delay is </w:t>
      </w:r>
      <w:r w:rsidR="005A5B2C">
        <w:rPr>
          <w:lang w:val="en-CA"/>
        </w:rPr>
        <w:t>2</w:t>
      </w:r>
      <w:r w:rsidR="00FE3A6B" w:rsidRPr="005A5B2C">
        <w:rPr>
          <w:lang w:val="en-CA"/>
        </w:rPr>
        <w:t xml:space="preserve"> attempts with implantation margin</w:t>
      </w:r>
      <w:r w:rsidR="005A5B2C">
        <w:rPr>
          <w:lang w:val="en-CA"/>
        </w:rPr>
        <w:t xml:space="preserve"> [6]</w:t>
      </w:r>
      <w:r w:rsidR="00FE3A6B" w:rsidRPr="005A5B2C">
        <w:rPr>
          <w:lang w:val="en-CA"/>
        </w:rPr>
        <w:t xml:space="preserve">.  </w:t>
      </w:r>
      <w:r w:rsidRPr="005A5B2C">
        <w:rPr>
          <w:lang w:val="en-CA"/>
        </w:rPr>
        <w:t>For DMRS decoding, it is first required to correctly identify the SSB index via the DM-RS sequence. At RAN4-1801AH companies provided simulation resul</w:t>
      </w:r>
      <w:r w:rsidR="00D24BEE">
        <w:rPr>
          <w:lang w:val="en-CA"/>
        </w:rPr>
        <w:t>ts for DMRS decoding (e.g.[4]</w:t>
      </w:r>
      <w:r w:rsidRPr="005A5B2C">
        <w:rPr>
          <w:lang w:val="en-CA"/>
        </w:rPr>
        <w:t xml:space="preserve">), but figures were either for other SINR points, or for the 99% success rate, in order to arrive at 90 percent success rate for inter-RAT SFTD. Shaving off the numbers with respect to the proposed side condition of </w:t>
      </w:r>
      <w:proofErr w:type="spellStart"/>
      <w:r w:rsidRPr="005A5B2C">
        <w:rPr>
          <w:lang w:val="en-CA"/>
        </w:rPr>
        <w:t>Ês</w:t>
      </w:r>
      <w:proofErr w:type="spellEnd"/>
      <w:r w:rsidRPr="005A5B2C">
        <w:rPr>
          <w:lang w:val="en-CA"/>
        </w:rPr>
        <w:t>/</w:t>
      </w:r>
      <w:proofErr w:type="spellStart"/>
      <w:r w:rsidRPr="005A5B2C">
        <w:rPr>
          <w:lang w:val="en-CA"/>
        </w:rPr>
        <w:t>Iot</w:t>
      </w:r>
      <w:proofErr w:type="spellEnd"/>
      <w:r w:rsidRPr="005A5B2C">
        <w:rPr>
          <w:lang w:val="en-CA"/>
        </w:rPr>
        <w:t xml:space="preserve"> ≥ -3dB, and interpolating between the SINR results, it is reasonable to assume that 2 attempts are needed to decode DMRS with implementation margin.</w:t>
      </w:r>
    </w:p>
    <w:p w:rsidR="007F56E1" w:rsidRPr="000362F4" w:rsidRDefault="007F56E1" w:rsidP="007F56E1">
      <w:pPr>
        <w:spacing w:after="0"/>
        <w:jc w:val="both"/>
        <w:rPr>
          <w:lang w:val="en-CA"/>
        </w:rPr>
      </w:pPr>
      <w:r w:rsidRPr="000362F4">
        <w:rPr>
          <w:b/>
          <w:lang w:val="en-CA"/>
        </w:rPr>
        <w:lastRenderedPageBreak/>
        <w:t>Proposal 1:</w:t>
      </w:r>
      <w:r w:rsidRPr="000362F4">
        <w:rPr>
          <w:lang w:val="en-CA"/>
        </w:rPr>
        <w:t xml:space="preserve"> For FR1, and SFTD measurement without measurement gaps, the PSS/SSS synchronization delay, RSRP measurement delay, and DMRS decoding delay, </w:t>
      </w:r>
      <w:r>
        <w:rPr>
          <w:lang w:val="en-CA"/>
        </w:rPr>
        <w:t>under the side condition of SCH_</w:t>
      </w:r>
      <w:r w:rsidRPr="000362F4">
        <w:rPr>
          <w:lang w:val="en-CA"/>
        </w:rPr>
        <w:t>Ês/</w:t>
      </w:r>
      <w:proofErr w:type="spellStart"/>
      <w:r w:rsidRPr="000362F4">
        <w:rPr>
          <w:lang w:val="en-CA"/>
        </w:rPr>
        <w:t>Iot</w:t>
      </w:r>
      <w:proofErr w:type="spellEnd"/>
      <w:r w:rsidRPr="000362F4">
        <w:rPr>
          <w:lang w:val="en-CA"/>
        </w:rPr>
        <w:t xml:space="preserve"> ≥ -3dB, shall be:</w:t>
      </w:r>
    </w:p>
    <w:p w:rsidR="007F56E1" w:rsidRPr="000362F4" w:rsidRDefault="007F56E1" w:rsidP="007F56E1">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w:t>
      </w:r>
      <w:r w:rsidR="002704F7">
        <w:rPr>
          <w:lang w:val="en-CA"/>
        </w:rPr>
        <w:t>12</w:t>
      </w:r>
      <w:r w:rsidRPr="000362F4">
        <w:rPr>
          <w:lang w:val="en-CA"/>
        </w:rPr>
        <w:t>] SMTCs</w:t>
      </w:r>
    </w:p>
    <w:p w:rsidR="007F56E1" w:rsidRPr="000362F4" w:rsidRDefault="007F56E1" w:rsidP="007F56E1">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w:t>
      </w:r>
      <w:r w:rsidR="005A5B2C">
        <w:rPr>
          <w:lang w:val="en-CA"/>
        </w:rPr>
        <w:t>2</w:t>
      </w:r>
      <w:r w:rsidRPr="000362F4">
        <w:rPr>
          <w:lang w:val="en-CA"/>
        </w:rPr>
        <w:t>] SMTCs</w:t>
      </w:r>
    </w:p>
    <w:p w:rsidR="007F56E1" w:rsidRDefault="007F56E1" w:rsidP="007F56E1">
      <w:pPr>
        <w:pStyle w:val="ListParagraph"/>
        <w:numPr>
          <w:ilvl w:val="0"/>
          <w:numId w:val="3"/>
        </w:numPr>
        <w:jc w:val="both"/>
        <w:rPr>
          <w:lang w:val="en-CA"/>
        </w:rPr>
      </w:pPr>
      <w:r w:rsidRPr="000362F4">
        <w:rPr>
          <w:lang w:val="en-CA"/>
        </w:rPr>
        <w:t>T</w:t>
      </w:r>
      <w:r w:rsidRPr="000362F4">
        <w:rPr>
          <w:vertAlign w:val="subscript"/>
          <w:lang w:val="en-CA"/>
        </w:rPr>
        <w:t>DMRS</w:t>
      </w:r>
      <w:r w:rsidRPr="000362F4">
        <w:rPr>
          <w:lang w:val="en-CA"/>
        </w:rPr>
        <w:t xml:space="preserve"> =</w:t>
      </w:r>
      <w:r w:rsidRPr="000362F4">
        <w:rPr>
          <w:vertAlign w:val="subscript"/>
          <w:lang w:val="en-CA"/>
        </w:rPr>
        <w:t xml:space="preserve"> </w:t>
      </w:r>
      <w:r w:rsidRPr="000362F4">
        <w:rPr>
          <w:lang w:val="en-CA"/>
        </w:rPr>
        <w:t>[</w:t>
      </w:r>
      <w:r>
        <w:rPr>
          <w:lang w:val="en-CA"/>
        </w:rPr>
        <w:t>2</w:t>
      </w:r>
      <w:r w:rsidRPr="000362F4">
        <w:rPr>
          <w:lang w:val="en-CA"/>
        </w:rPr>
        <w:t>] SMTCs</w:t>
      </w:r>
    </w:p>
    <w:p w:rsidR="007F56E1" w:rsidRPr="00F5172E" w:rsidRDefault="007F56E1" w:rsidP="007F56E1">
      <w:pPr>
        <w:jc w:val="both"/>
        <w:rPr>
          <w:lang w:val="en-CA" w:eastAsia="zh-CN"/>
        </w:rPr>
      </w:pPr>
      <w:r>
        <w:rPr>
          <w:lang w:val="en-CA"/>
        </w:rPr>
        <w:t xml:space="preserve">The total SFTD measurement period </w:t>
      </w:r>
      <w:r>
        <w:t>T</w:t>
      </w:r>
      <w:r w:rsidRPr="005C3C48">
        <w:rPr>
          <w:vertAlign w:val="subscript"/>
        </w:rPr>
        <w:t>measure_SFTD1</w:t>
      </w:r>
      <w:r>
        <w:rPr>
          <w:vertAlign w:val="subscript"/>
        </w:rPr>
        <w:t xml:space="preserve"> </w:t>
      </w:r>
      <w:r>
        <w:t xml:space="preserve">should be the sum of </w:t>
      </w:r>
      <w:r w:rsidRPr="000362F4">
        <w:rPr>
          <w:lang w:val="en-CA"/>
        </w:rPr>
        <w:t>T</w:t>
      </w:r>
      <w:r w:rsidRPr="000362F4">
        <w:rPr>
          <w:vertAlign w:val="subscript"/>
          <w:lang w:val="en-CA"/>
        </w:rPr>
        <w:t>PSS/</w:t>
      </w:r>
      <w:proofErr w:type="spellStart"/>
      <w:r w:rsidRPr="000362F4">
        <w:rPr>
          <w:vertAlign w:val="subscript"/>
          <w:lang w:val="en-CA"/>
        </w:rPr>
        <w:t>SSS_sync</w:t>
      </w:r>
      <w:proofErr w:type="spellEnd"/>
      <w:r>
        <w:rPr>
          <w:lang w:val="en-CA"/>
        </w:rPr>
        <w:t xml:space="preserve">, </w:t>
      </w:r>
      <w:r w:rsidRPr="000362F4">
        <w:rPr>
          <w:lang w:val="en-CA"/>
        </w:rPr>
        <w:t>T</w:t>
      </w:r>
      <w:r w:rsidRPr="000362F4">
        <w:rPr>
          <w:vertAlign w:val="subscript"/>
          <w:lang w:val="en-CA"/>
        </w:rPr>
        <w:t>RSRP</w:t>
      </w:r>
      <w:r>
        <w:rPr>
          <w:lang w:val="en-CA"/>
        </w:rPr>
        <w:t xml:space="preserve">, and </w:t>
      </w:r>
      <w:r w:rsidRPr="000362F4">
        <w:rPr>
          <w:lang w:val="en-CA"/>
        </w:rPr>
        <w:t>T</w:t>
      </w:r>
      <w:r w:rsidRPr="000362F4">
        <w:rPr>
          <w:vertAlign w:val="subscript"/>
          <w:lang w:val="en-CA"/>
        </w:rPr>
        <w:t>DMRS</w:t>
      </w:r>
      <w:r>
        <w:rPr>
          <w:lang w:val="en-CA"/>
        </w:rPr>
        <w:t>. SFTD measurement is typically an a</w:t>
      </w:r>
      <w:r w:rsidRPr="00F5172E">
        <w:rPr>
          <w:lang w:val="en-CA"/>
        </w:rPr>
        <w:t>ccidental event</w:t>
      </w:r>
      <w:r>
        <w:rPr>
          <w:lang w:val="en-CA"/>
        </w:rPr>
        <w:t xml:space="preserve"> for UE, and UE is not expected to perform it frequently. Thus, unlike </w:t>
      </w:r>
      <w:r>
        <w:t xml:space="preserve">cell identification, </w:t>
      </w:r>
      <w:r>
        <w:rPr>
          <w:lang w:val="en-CA"/>
        </w:rPr>
        <w:t xml:space="preserve">the UE duty cycle should not be included in the total time of </w:t>
      </w:r>
      <w:r>
        <w:t>T</w:t>
      </w:r>
      <w:r w:rsidRPr="005C3C48">
        <w:rPr>
          <w:vertAlign w:val="subscript"/>
        </w:rPr>
        <w:t>measure_SFTD1</w:t>
      </w:r>
      <w:r>
        <w:t>, and SFTD measurement period should be based on SMTC period only.</w:t>
      </w:r>
    </w:p>
    <w:p w:rsidR="007F56E1" w:rsidRPr="000362F4" w:rsidRDefault="007F56E1" w:rsidP="007F56E1">
      <w:pPr>
        <w:spacing w:after="0"/>
        <w:jc w:val="both"/>
        <w:rPr>
          <w:lang w:val="en-CA"/>
        </w:rPr>
      </w:pPr>
      <w:r w:rsidRPr="000362F4">
        <w:rPr>
          <w:b/>
          <w:lang w:val="en-CA"/>
        </w:rPr>
        <w:t xml:space="preserve">Proposal </w:t>
      </w:r>
      <w:r>
        <w:rPr>
          <w:b/>
          <w:lang w:val="en-CA"/>
        </w:rPr>
        <w:t>2</w:t>
      </w:r>
      <w:r w:rsidRPr="000362F4">
        <w:rPr>
          <w:b/>
          <w:lang w:val="en-CA"/>
        </w:rPr>
        <w:t>:</w:t>
      </w:r>
      <w:r w:rsidRPr="000362F4">
        <w:rPr>
          <w:lang w:val="en-CA"/>
        </w:rPr>
        <w:t xml:space="preserve"> For FR1, and SFTD measurement without measurement gaps, </w:t>
      </w:r>
      <w:r>
        <w:rPr>
          <w:lang w:val="en-CA"/>
        </w:rPr>
        <w:t xml:space="preserve">the SFTD measurement period </w:t>
      </w:r>
      <w:r w:rsidRPr="000362F4">
        <w:rPr>
          <w:lang w:val="en-CA"/>
        </w:rPr>
        <w:t>shall be:</w:t>
      </w:r>
    </w:p>
    <w:p w:rsidR="007F56E1" w:rsidRPr="000362F4" w:rsidRDefault="007F56E1" w:rsidP="00E1283A">
      <w:pPr>
        <w:pStyle w:val="ListParagraph"/>
        <w:ind w:left="645"/>
        <w:jc w:val="center"/>
        <w:rPr>
          <w:lang w:val="en-CA"/>
        </w:rPr>
      </w:pPr>
      <w:r>
        <w:t>T</w:t>
      </w:r>
      <w:r w:rsidRPr="005C3C48">
        <w:rPr>
          <w:vertAlign w:val="subscript"/>
        </w:rPr>
        <w:t>measure_SFTD1</w:t>
      </w:r>
      <w:r>
        <w:t xml:space="preserve"> </w:t>
      </w:r>
      <w:r w:rsidRPr="000362F4">
        <w:rPr>
          <w:lang w:val="en-CA"/>
        </w:rPr>
        <w:t>= [</w:t>
      </w:r>
      <w:r w:rsidR="005A5B2C">
        <w:rPr>
          <w:lang w:val="en-CA"/>
        </w:rPr>
        <w:t>16</w:t>
      </w:r>
      <w:r w:rsidRPr="000362F4">
        <w:rPr>
          <w:lang w:val="en-CA"/>
        </w:rPr>
        <w:t>] SMTCs</w:t>
      </w:r>
    </w:p>
    <w:p w:rsidR="007F56E1" w:rsidRDefault="007F56E1" w:rsidP="007F56E1">
      <w:pPr>
        <w:jc w:val="both"/>
        <w:rPr>
          <w:sz w:val="22"/>
          <w:lang w:val="en-CA"/>
        </w:rPr>
      </w:pPr>
      <w:r>
        <w:rPr>
          <w:i/>
          <w:sz w:val="22"/>
          <w:lang w:val="en-CA"/>
        </w:rPr>
        <w:t>NR cell belonging to FR2</w:t>
      </w:r>
    </w:p>
    <w:p w:rsidR="007F56E1" w:rsidRPr="00B82D0F" w:rsidRDefault="007F56E1" w:rsidP="007F56E1">
      <w:pPr>
        <w:jc w:val="both"/>
        <w:rPr>
          <w:lang w:val="en-CA"/>
        </w:rPr>
      </w:pPr>
      <w:r w:rsidRPr="000362F4">
        <w:rPr>
          <w:lang w:val="en-CA"/>
        </w:rPr>
        <w:t xml:space="preserve">For FR2, when UE Rx beam sweeping is used, the cell detection time needs to be extended by a factor </w:t>
      </w:r>
      <w:r>
        <w:rPr>
          <w:lang w:val="en-CA"/>
        </w:rPr>
        <w:t xml:space="preserve">of number of RX beams, </w:t>
      </w:r>
      <w:r w:rsidRPr="000362F4">
        <w:rPr>
          <w:lang w:val="en-CA"/>
        </w:rPr>
        <w:t>N</w:t>
      </w:r>
      <w:r w:rsidRPr="000362F4">
        <w:rPr>
          <w:vertAlign w:val="subscript"/>
          <w:lang w:val="en-CA"/>
        </w:rPr>
        <w:t>RXBS</w:t>
      </w:r>
      <w:r w:rsidRPr="000362F4">
        <w:rPr>
          <w:lang w:val="en-CA"/>
        </w:rPr>
        <w:t xml:space="preserve">. </w:t>
      </w:r>
      <w:r>
        <w:rPr>
          <w:lang w:val="en-CA"/>
        </w:rPr>
        <w:t xml:space="preserve">The </w:t>
      </w:r>
      <w:r w:rsidRPr="000362F4">
        <w:rPr>
          <w:lang w:val="en-CA"/>
        </w:rPr>
        <w:t>Rx beam sweeping is up to UE implementation,</w:t>
      </w:r>
      <w:r>
        <w:rPr>
          <w:lang w:val="en-CA"/>
        </w:rPr>
        <w:t xml:space="preserve"> and</w:t>
      </w:r>
      <w:r w:rsidRPr="000362F4">
        <w:rPr>
          <w:lang w:val="en-CA"/>
        </w:rPr>
        <w:t xml:space="preserve"> </w:t>
      </w:r>
      <w:r>
        <w:rPr>
          <w:lang w:val="en-CA"/>
        </w:rPr>
        <w:t>t</w:t>
      </w:r>
      <w:r w:rsidRPr="000362F4">
        <w:rPr>
          <w:lang w:val="en-CA"/>
        </w:rPr>
        <w:t>he parameter value of N</w:t>
      </w:r>
      <w:r w:rsidRPr="000362F4">
        <w:rPr>
          <w:vertAlign w:val="subscript"/>
          <w:lang w:val="en-CA"/>
        </w:rPr>
        <w:t>RXBS</w:t>
      </w:r>
      <w:r w:rsidRPr="000362F4">
        <w:rPr>
          <w:lang w:val="en-CA"/>
        </w:rPr>
        <w:t xml:space="preserve"> is TBD. </w:t>
      </w:r>
      <w:r>
        <w:rPr>
          <w:lang w:val="en-CA"/>
        </w:rPr>
        <w:t>It is shown by simulation in [4], 3 attempts are need for the decoding delay of SSB index with a</w:t>
      </w:r>
      <w:r w:rsidR="00556232">
        <w:rPr>
          <w:lang w:val="en-CA"/>
        </w:rPr>
        <w:t>n</w:t>
      </w:r>
      <w:r>
        <w:rPr>
          <w:lang w:val="en-CA"/>
        </w:rPr>
        <w:t xml:space="preserve"> implementation margin.  Note, the </w:t>
      </w:r>
      <w:r w:rsidRPr="000362F4">
        <w:rPr>
          <w:lang w:val="en-CA"/>
        </w:rPr>
        <w:t>T</w:t>
      </w:r>
      <w:r w:rsidRPr="000362F4">
        <w:rPr>
          <w:vertAlign w:val="subscript"/>
          <w:lang w:val="en-CA"/>
        </w:rPr>
        <w:t>DMRS</w:t>
      </w:r>
      <w:r>
        <w:rPr>
          <w:vertAlign w:val="subscript"/>
          <w:lang w:val="en-CA"/>
        </w:rPr>
        <w:t>+MIB</w:t>
      </w:r>
      <w:r>
        <w:rPr>
          <w:lang w:val="en-CA"/>
        </w:rPr>
        <w:t xml:space="preserve"> is also constrained by the number of cells to be reported for SFTD measurement, </w:t>
      </w:r>
      <w:proofErr w:type="spellStart"/>
      <w:r>
        <w:rPr>
          <w:lang w:val="en-CA"/>
        </w:rPr>
        <w:t>N</w:t>
      </w:r>
      <w:r>
        <w:rPr>
          <w:vertAlign w:val="subscript"/>
          <w:lang w:val="en-CA"/>
        </w:rPr>
        <w:t>cell_SFTD</w:t>
      </w:r>
      <w:proofErr w:type="spellEnd"/>
      <w:r>
        <w:rPr>
          <w:lang w:val="en-CA"/>
        </w:rPr>
        <w:t>.</w:t>
      </w:r>
    </w:p>
    <w:p w:rsidR="007F56E1" w:rsidRPr="000362F4" w:rsidRDefault="007F56E1" w:rsidP="007F56E1">
      <w:pPr>
        <w:spacing w:after="0"/>
        <w:jc w:val="both"/>
        <w:rPr>
          <w:lang w:val="en-CA"/>
        </w:rPr>
      </w:pPr>
      <w:r w:rsidRPr="000362F4">
        <w:rPr>
          <w:b/>
          <w:lang w:val="en-CA"/>
        </w:rPr>
        <w:t xml:space="preserve">Proposal </w:t>
      </w:r>
      <w:r>
        <w:rPr>
          <w:b/>
          <w:lang w:val="en-CA"/>
        </w:rPr>
        <w:t>3</w:t>
      </w:r>
      <w:r w:rsidRPr="000362F4">
        <w:rPr>
          <w:b/>
          <w:lang w:val="en-CA"/>
        </w:rPr>
        <w:t>:</w:t>
      </w:r>
      <w:r w:rsidRPr="000362F4">
        <w:rPr>
          <w:lang w:val="en-CA"/>
        </w:rPr>
        <w:t xml:space="preserve"> For </w:t>
      </w:r>
      <w:r>
        <w:rPr>
          <w:lang w:val="en-CA"/>
        </w:rPr>
        <w:t>FR2</w:t>
      </w:r>
      <w:r w:rsidRPr="000362F4">
        <w:rPr>
          <w:lang w:val="en-CA"/>
        </w:rPr>
        <w:t xml:space="preserve">, and SFTD measurement without measurement gaps, the PSS/SSS synchronization delay, RSRP measurement delay, and DMRS decoding delay, </w:t>
      </w:r>
      <w:r>
        <w:rPr>
          <w:lang w:val="en-CA"/>
        </w:rPr>
        <w:t>under the side condition of SCH_</w:t>
      </w:r>
      <w:r w:rsidRPr="000362F4">
        <w:rPr>
          <w:lang w:val="en-CA"/>
        </w:rPr>
        <w:t>Ês/</w:t>
      </w:r>
      <w:proofErr w:type="spellStart"/>
      <w:r w:rsidRPr="000362F4">
        <w:rPr>
          <w:lang w:val="en-CA"/>
        </w:rPr>
        <w:t>Iot</w:t>
      </w:r>
      <w:proofErr w:type="spellEnd"/>
      <w:r w:rsidRPr="000362F4">
        <w:rPr>
          <w:lang w:val="en-CA"/>
        </w:rPr>
        <w:t xml:space="preserve"> ≥ -3dB, shall be:</w:t>
      </w:r>
    </w:p>
    <w:p w:rsidR="007F56E1" w:rsidRPr="000362F4" w:rsidRDefault="007F56E1" w:rsidP="007F56E1">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N</w:t>
      </w:r>
      <w:r w:rsidRPr="000362F4">
        <w:rPr>
          <w:vertAlign w:val="subscript"/>
          <w:lang w:val="en-CA"/>
        </w:rPr>
        <w:t>RXBS</w:t>
      </w:r>
      <w:r w:rsidRPr="000362F4">
        <w:rPr>
          <w:lang w:val="en-CA"/>
        </w:rPr>
        <w:t xml:space="preserve"> </w:t>
      </w:r>
      <w:r>
        <w:rPr>
          <w:lang w:val="en-CA"/>
        </w:rPr>
        <w:t>×</w:t>
      </w:r>
      <w:r w:rsidRPr="000362F4">
        <w:rPr>
          <w:lang w:val="en-CA"/>
        </w:rPr>
        <w:t>[</w:t>
      </w:r>
      <w:r w:rsidR="005A5B2C">
        <w:rPr>
          <w:lang w:val="en-CA"/>
        </w:rPr>
        <w:t>12</w:t>
      </w:r>
      <w:r w:rsidRPr="000362F4">
        <w:rPr>
          <w:lang w:val="en-CA"/>
        </w:rPr>
        <w:t>] SMTCs</w:t>
      </w:r>
    </w:p>
    <w:p w:rsidR="007F56E1" w:rsidRPr="000362F4" w:rsidRDefault="007F56E1" w:rsidP="007F56E1">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N</w:t>
      </w:r>
      <w:r w:rsidRPr="000362F4">
        <w:rPr>
          <w:vertAlign w:val="subscript"/>
          <w:lang w:val="en-CA"/>
        </w:rPr>
        <w:t>RXBS</w:t>
      </w:r>
      <w:r w:rsidRPr="000362F4">
        <w:rPr>
          <w:lang w:val="en-CA"/>
        </w:rPr>
        <w:t xml:space="preserve"> </w:t>
      </w:r>
      <w:r>
        <w:rPr>
          <w:lang w:val="en-CA"/>
        </w:rPr>
        <w:t>×</w:t>
      </w:r>
      <w:r w:rsidRPr="000362F4">
        <w:rPr>
          <w:lang w:val="en-CA"/>
        </w:rPr>
        <w:t>[</w:t>
      </w:r>
      <w:r w:rsidR="00DB774D">
        <w:rPr>
          <w:lang w:val="en-CA"/>
        </w:rPr>
        <w:t>2</w:t>
      </w:r>
      <w:r w:rsidRPr="000362F4">
        <w:rPr>
          <w:lang w:val="en-CA"/>
        </w:rPr>
        <w:t>] SMTCs</w:t>
      </w:r>
    </w:p>
    <w:p w:rsidR="007F56E1" w:rsidRDefault="007F56E1" w:rsidP="007F56E1">
      <w:pPr>
        <w:pStyle w:val="ListParagraph"/>
        <w:numPr>
          <w:ilvl w:val="0"/>
          <w:numId w:val="3"/>
        </w:numPr>
        <w:jc w:val="both"/>
        <w:rPr>
          <w:lang w:val="en-CA"/>
        </w:rPr>
      </w:pPr>
      <w:r w:rsidRPr="000362F4">
        <w:rPr>
          <w:lang w:val="en-CA"/>
        </w:rPr>
        <w:t>T</w:t>
      </w:r>
      <w:r w:rsidRPr="000362F4">
        <w:rPr>
          <w:vertAlign w:val="subscript"/>
          <w:lang w:val="en-CA"/>
        </w:rPr>
        <w:t>DMRS</w:t>
      </w:r>
      <w:r>
        <w:rPr>
          <w:vertAlign w:val="subscript"/>
          <w:lang w:val="en-CA"/>
        </w:rPr>
        <w:t>+MIB</w:t>
      </w:r>
      <w:r w:rsidRPr="000362F4">
        <w:rPr>
          <w:lang w:val="en-CA"/>
        </w:rPr>
        <w:t xml:space="preserve"> =</w:t>
      </w:r>
      <w:r w:rsidRPr="00F5172E">
        <w:rPr>
          <w:lang w:val="en-CA"/>
        </w:rPr>
        <w:t xml:space="preserve"> </w:t>
      </w:r>
      <w:r>
        <w:rPr>
          <w:lang w:val="en-CA"/>
        </w:rPr>
        <w:t>min (</w:t>
      </w:r>
      <w:r w:rsidRPr="000362F4">
        <w:rPr>
          <w:lang w:val="en-CA"/>
        </w:rPr>
        <w:t>N</w:t>
      </w:r>
      <w:r w:rsidRPr="000362F4">
        <w:rPr>
          <w:vertAlign w:val="subscript"/>
          <w:lang w:val="en-CA"/>
        </w:rPr>
        <w:t>RXBS</w:t>
      </w:r>
      <w:r>
        <w:rPr>
          <w:lang w:val="en-CA"/>
        </w:rPr>
        <w:t xml:space="preserve">, </w:t>
      </w:r>
      <w:proofErr w:type="spellStart"/>
      <w:r>
        <w:rPr>
          <w:lang w:val="en-CA"/>
        </w:rPr>
        <w:t>N</w:t>
      </w:r>
      <w:r>
        <w:rPr>
          <w:vertAlign w:val="subscript"/>
          <w:lang w:val="en-CA"/>
        </w:rPr>
        <w:t>cell_SFTD</w:t>
      </w:r>
      <w:proofErr w:type="spellEnd"/>
      <w:r>
        <w:rPr>
          <w:sz w:val="22"/>
          <w:lang w:val="en-CA"/>
        </w:rPr>
        <w:t>)</w:t>
      </w:r>
      <w:r w:rsidRPr="000362F4">
        <w:rPr>
          <w:lang w:val="en-CA"/>
        </w:rPr>
        <w:t xml:space="preserve"> </w:t>
      </w:r>
      <w:r w:rsidR="00A243E6">
        <w:rPr>
          <w:lang w:val="en-CA"/>
        </w:rPr>
        <w:t>×[</w:t>
      </w:r>
      <w:r>
        <w:rPr>
          <w:lang w:val="en-CA"/>
        </w:rPr>
        <w:t>3</w:t>
      </w:r>
      <w:r w:rsidRPr="000362F4">
        <w:rPr>
          <w:lang w:val="en-CA"/>
        </w:rPr>
        <w:t>] SMTCs</w:t>
      </w:r>
    </w:p>
    <w:p w:rsidR="007F56E1" w:rsidRPr="00B82D0F" w:rsidRDefault="007F56E1" w:rsidP="007F56E1">
      <w:pPr>
        <w:jc w:val="both"/>
        <w:rPr>
          <w:lang w:val="en-CA"/>
        </w:rPr>
      </w:pPr>
      <w:proofErr w:type="gramStart"/>
      <w:r>
        <w:rPr>
          <w:lang w:val="en-CA"/>
        </w:rPr>
        <w:t>where</w:t>
      </w:r>
      <w:proofErr w:type="gramEnd"/>
      <w:r>
        <w:rPr>
          <w:lang w:val="en-CA"/>
        </w:rPr>
        <w:t xml:space="preserve"> </w:t>
      </w:r>
      <w:proofErr w:type="spellStart"/>
      <w:r>
        <w:rPr>
          <w:lang w:val="en-CA"/>
        </w:rPr>
        <w:t>N</w:t>
      </w:r>
      <w:r>
        <w:rPr>
          <w:vertAlign w:val="subscript"/>
          <w:lang w:val="en-CA"/>
        </w:rPr>
        <w:t>cell_SFTD</w:t>
      </w:r>
      <w:proofErr w:type="spellEnd"/>
      <w:r>
        <w:rPr>
          <w:vertAlign w:val="subscript"/>
          <w:lang w:val="en-CA"/>
        </w:rPr>
        <w:t xml:space="preserve"> </w:t>
      </w:r>
      <w:r>
        <w:rPr>
          <w:lang w:val="en-CA"/>
        </w:rPr>
        <w:t xml:space="preserve">is the number of cells for reporting </w:t>
      </w:r>
      <w:r w:rsidR="00E1283A">
        <w:rPr>
          <w:lang w:val="en-CA"/>
        </w:rPr>
        <w:t xml:space="preserve">the </w:t>
      </w:r>
      <w:r>
        <w:rPr>
          <w:lang w:val="en-CA"/>
        </w:rPr>
        <w:t>SFTD measurement.</w:t>
      </w:r>
    </w:p>
    <w:p w:rsidR="007F56E1" w:rsidRPr="000362F4" w:rsidRDefault="007F56E1" w:rsidP="007F56E1">
      <w:pPr>
        <w:spacing w:after="0"/>
        <w:jc w:val="both"/>
        <w:rPr>
          <w:lang w:val="en-CA"/>
        </w:rPr>
      </w:pPr>
      <w:r w:rsidRPr="000362F4">
        <w:rPr>
          <w:b/>
          <w:lang w:val="en-CA"/>
        </w:rPr>
        <w:t xml:space="preserve">Proposal </w:t>
      </w:r>
      <w:r>
        <w:rPr>
          <w:b/>
          <w:lang w:val="en-CA"/>
        </w:rPr>
        <w:t>4</w:t>
      </w:r>
      <w:r w:rsidRPr="000362F4">
        <w:rPr>
          <w:b/>
          <w:lang w:val="en-CA"/>
        </w:rPr>
        <w:t>:</w:t>
      </w:r>
      <w:r w:rsidRPr="000362F4">
        <w:rPr>
          <w:lang w:val="en-CA"/>
        </w:rPr>
        <w:t xml:space="preserve"> For </w:t>
      </w:r>
      <w:r>
        <w:rPr>
          <w:lang w:val="en-CA"/>
        </w:rPr>
        <w:t>FR2</w:t>
      </w:r>
      <w:r w:rsidRPr="000362F4">
        <w:rPr>
          <w:lang w:val="en-CA"/>
        </w:rPr>
        <w:t xml:space="preserve">, and SFTD measurement without measurement gaps, </w:t>
      </w:r>
      <w:r>
        <w:rPr>
          <w:lang w:val="en-CA"/>
        </w:rPr>
        <w:t xml:space="preserve">the SFTD measurement period </w:t>
      </w:r>
      <w:r w:rsidRPr="000362F4">
        <w:rPr>
          <w:lang w:val="en-CA"/>
        </w:rPr>
        <w:t>shall be:</w:t>
      </w:r>
    </w:p>
    <w:p w:rsidR="00E1283A" w:rsidRDefault="007F56E1" w:rsidP="00E1283A">
      <w:pPr>
        <w:jc w:val="center"/>
        <w:rPr>
          <w:lang w:val="en-CA"/>
        </w:rPr>
      </w:pPr>
      <w:r>
        <w:t>T</w:t>
      </w:r>
      <w:r w:rsidRPr="00E1283A">
        <w:rPr>
          <w:vertAlign w:val="subscript"/>
        </w:rPr>
        <w:t>measure_SFTD1</w:t>
      </w:r>
      <w:r>
        <w:t xml:space="preserve"> </w:t>
      </w:r>
      <w:r w:rsidRPr="00E1283A">
        <w:rPr>
          <w:lang w:val="en-CA"/>
        </w:rPr>
        <w:t xml:space="preserve">= </w:t>
      </w:r>
      <w:proofErr w:type="gramStart"/>
      <w:r w:rsidRPr="00E1283A">
        <w:rPr>
          <w:lang w:val="en-CA"/>
        </w:rPr>
        <w:t>N</w:t>
      </w:r>
      <w:r w:rsidRPr="00E1283A">
        <w:rPr>
          <w:vertAlign w:val="subscript"/>
          <w:lang w:val="en-CA"/>
        </w:rPr>
        <w:t xml:space="preserve">RXBS </w:t>
      </w:r>
      <w:r w:rsidRPr="00E1283A">
        <w:rPr>
          <w:lang w:val="en-CA"/>
        </w:rPr>
        <w:t xml:space="preserve"> ×</w:t>
      </w:r>
      <w:proofErr w:type="gramEnd"/>
      <w:r w:rsidR="00DB774D" w:rsidRPr="00E1283A">
        <w:rPr>
          <w:lang w:val="en-CA"/>
        </w:rPr>
        <w:t xml:space="preserve"> </w:t>
      </w:r>
      <w:r w:rsidR="005A5B2C" w:rsidRPr="00E1283A">
        <w:rPr>
          <w:lang w:val="en-CA"/>
        </w:rPr>
        <w:t>[14]</w:t>
      </w:r>
      <w:r w:rsidRPr="00E1283A">
        <w:rPr>
          <w:lang w:val="en-CA"/>
        </w:rPr>
        <w:t xml:space="preserve"> SMTCs + min (N</w:t>
      </w:r>
      <w:r w:rsidRPr="00E1283A">
        <w:rPr>
          <w:vertAlign w:val="subscript"/>
          <w:lang w:val="en-CA"/>
        </w:rPr>
        <w:t>RXBS</w:t>
      </w:r>
      <w:r w:rsidRPr="00E1283A">
        <w:rPr>
          <w:lang w:val="en-CA"/>
        </w:rPr>
        <w:t xml:space="preserve">, </w:t>
      </w:r>
      <w:proofErr w:type="spellStart"/>
      <w:r w:rsidRPr="00E1283A">
        <w:rPr>
          <w:lang w:val="en-CA"/>
        </w:rPr>
        <w:t>N</w:t>
      </w:r>
      <w:r w:rsidRPr="00E1283A">
        <w:rPr>
          <w:vertAlign w:val="subscript"/>
          <w:lang w:val="en-CA"/>
        </w:rPr>
        <w:t>cell</w:t>
      </w:r>
      <w:proofErr w:type="spellEnd"/>
      <w:r w:rsidRPr="00E1283A">
        <w:rPr>
          <w:sz w:val="22"/>
          <w:lang w:val="en-CA"/>
        </w:rPr>
        <w:t>)</w:t>
      </w:r>
      <w:r w:rsidRPr="00E1283A">
        <w:rPr>
          <w:lang w:val="en-CA"/>
        </w:rPr>
        <w:t xml:space="preserve"> ×</w:t>
      </w:r>
      <w:r w:rsidR="005A5B2C" w:rsidRPr="00E1283A">
        <w:rPr>
          <w:lang w:val="en-CA"/>
        </w:rPr>
        <w:t xml:space="preserve"> [</w:t>
      </w:r>
      <w:r w:rsidRPr="00E1283A">
        <w:rPr>
          <w:lang w:val="en-CA"/>
        </w:rPr>
        <w:t>3]SMTCs</w:t>
      </w:r>
      <w:r w:rsidR="00E1283A">
        <w:rPr>
          <w:lang w:val="en-CA"/>
        </w:rPr>
        <w:t>,</w:t>
      </w:r>
    </w:p>
    <w:p w:rsidR="007F56E1" w:rsidRPr="00B82D0F" w:rsidRDefault="007F56E1" w:rsidP="00E1283A">
      <w:pPr>
        <w:rPr>
          <w:lang w:val="en-CA"/>
        </w:rPr>
      </w:pPr>
      <w:proofErr w:type="gramStart"/>
      <w:r w:rsidRPr="00B82D0F">
        <w:rPr>
          <w:lang w:val="en-CA"/>
        </w:rPr>
        <w:t>where</w:t>
      </w:r>
      <w:proofErr w:type="gramEnd"/>
      <w:r w:rsidRPr="00B82D0F">
        <w:rPr>
          <w:lang w:val="en-CA"/>
        </w:rPr>
        <w:t xml:space="preserve"> </w:t>
      </w:r>
      <w:proofErr w:type="spellStart"/>
      <w:r w:rsidRPr="00B82D0F">
        <w:rPr>
          <w:lang w:val="en-CA"/>
        </w:rPr>
        <w:t>N</w:t>
      </w:r>
      <w:r w:rsidRPr="00B82D0F">
        <w:rPr>
          <w:vertAlign w:val="subscript"/>
          <w:lang w:val="en-CA"/>
        </w:rPr>
        <w:t>cell_SFTD</w:t>
      </w:r>
      <w:proofErr w:type="spellEnd"/>
      <w:r w:rsidRPr="00B82D0F">
        <w:rPr>
          <w:vertAlign w:val="subscript"/>
          <w:lang w:val="en-CA"/>
        </w:rPr>
        <w:t xml:space="preserve"> </w:t>
      </w:r>
      <w:r w:rsidRPr="00B82D0F">
        <w:rPr>
          <w:lang w:val="en-CA"/>
        </w:rPr>
        <w:t xml:space="preserve">is the number of cells for reporting </w:t>
      </w:r>
      <w:r w:rsidR="00E1283A">
        <w:rPr>
          <w:lang w:val="en-CA"/>
        </w:rPr>
        <w:t>the</w:t>
      </w:r>
      <w:r w:rsidR="00E1283A" w:rsidRPr="00B82D0F">
        <w:rPr>
          <w:lang w:val="en-CA"/>
        </w:rPr>
        <w:t xml:space="preserve"> </w:t>
      </w:r>
      <w:r w:rsidRPr="00B82D0F">
        <w:rPr>
          <w:lang w:val="en-CA"/>
        </w:rPr>
        <w:t>SFTD measurement.</w:t>
      </w:r>
    </w:p>
    <w:p w:rsidR="007F56E1" w:rsidRPr="00B82D0F" w:rsidRDefault="007F56E1" w:rsidP="007F56E1">
      <w:pPr>
        <w:jc w:val="both"/>
        <w:rPr>
          <w:lang w:val="en-CA"/>
        </w:rPr>
      </w:pPr>
    </w:p>
    <w:p w:rsidR="007F56E1" w:rsidRDefault="0018389E" w:rsidP="007F56E1">
      <w:pPr>
        <w:pStyle w:val="Heading2"/>
        <w:rPr>
          <w:lang w:val="en-CA"/>
        </w:rPr>
      </w:pPr>
      <w:r>
        <w:rPr>
          <w:lang w:val="en-CA"/>
        </w:rPr>
        <w:t>SFTD measurement with</w:t>
      </w:r>
      <w:r w:rsidR="007F56E1">
        <w:rPr>
          <w:lang w:val="en-CA"/>
        </w:rPr>
        <w:t xml:space="preserve"> gaps</w:t>
      </w:r>
    </w:p>
    <w:p w:rsidR="007F56E1" w:rsidRPr="0028033B" w:rsidRDefault="007F56E1" w:rsidP="007F56E1">
      <w:r>
        <w:rPr>
          <w:lang w:val="en-CA"/>
        </w:rPr>
        <w:t xml:space="preserve">When measurement gap is provided, </w:t>
      </w:r>
      <w:r w:rsidRPr="00DF21A1">
        <w:t>the UE shall be capable of finding the NR cell under the additional condition that the SSB at least occasionally falls within the measurement gap.</w:t>
      </w:r>
      <w:r>
        <w:t xml:space="preserve"> Thus, the sliding-window method is not needed and the SFTD measurement period T</w:t>
      </w:r>
      <w:r w:rsidRPr="005C3C48">
        <w:rPr>
          <w:vertAlign w:val="subscript"/>
        </w:rPr>
        <w:t>measure_SFTD</w:t>
      </w:r>
      <w:r>
        <w:rPr>
          <w:vertAlign w:val="subscript"/>
        </w:rPr>
        <w:t>1</w:t>
      </w:r>
      <w:r>
        <w:t xml:space="preserve"> now also depends on the measurement gap repetition period, </w:t>
      </w:r>
      <w:r>
        <w:rPr>
          <w:lang w:val="en-CA"/>
        </w:rPr>
        <w:t>MGRP, and it is</w:t>
      </w:r>
      <w:r>
        <w:t xml:space="preserve"> less than the case when measurement gap is not configured.</w:t>
      </w:r>
    </w:p>
    <w:p w:rsidR="007F56E1" w:rsidRDefault="007F56E1" w:rsidP="007F56E1">
      <w:pPr>
        <w:spacing w:after="0"/>
        <w:jc w:val="both"/>
        <w:rPr>
          <w:lang w:val="en-CA"/>
        </w:rPr>
      </w:pPr>
      <w:r w:rsidRPr="000362F4">
        <w:rPr>
          <w:b/>
          <w:lang w:val="en-CA"/>
        </w:rPr>
        <w:t xml:space="preserve">Proposal </w:t>
      </w:r>
      <w:r>
        <w:rPr>
          <w:b/>
          <w:lang w:val="en-CA"/>
        </w:rPr>
        <w:t>5</w:t>
      </w:r>
      <w:r w:rsidRPr="000362F4">
        <w:rPr>
          <w:b/>
          <w:lang w:val="en-CA"/>
        </w:rPr>
        <w:t>:</w:t>
      </w:r>
      <w:r>
        <w:rPr>
          <w:lang w:val="en-CA"/>
        </w:rPr>
        <w:t xml:space="preserve"> For FR1</w:t>
      </w:r>
      <w:r w:rsidRPr="000362F4">
        <w:rPr>
          <w:lang w:val="en-CA"/>
        </w:rPr>
        <w:t>, an</w:t>
      </w:r>
      <w:r>
        <w:rPr>
          <w:lang w:val="en-CA"/>
        </w:rPr>
        <w:t xml:space="preserve">d SFTD measurement with </w:t>
      </w:r>
      <w:r w:rsidRPr="000362F4">
        <w:rPr>
          <w:lang w:val="en-CA"/>
        </w:rPr>
        <w:t xml:space="preserve">measurement gaps, </w:t>
      </w:r>
      <w:r w:rsidR="00E1283A">
        <w:rPr>
          <w:lang w:val="en-CA"/>
        </w:rPr>
        <w:t xml:space="preserve">the </w:t>
      </w:r>
      <w:r w:rsidR="00E1283A" w:rsidRPr="000362F4">
        <w:t>PSS/SSS detection</w:t>
      </w:r>
      <w:r w:rsidR="00E1283A">
        <w:t xml:space="preserve"> time, RSRP measurement time and the DMRS decoding time </w:t>
      </w:r>
      <w:r w:rsidR="00E1283A" w:rsidRPr="000362F4">
        <w:rPr>
          <w:lang w:val="en-CA"/>
        </w:rPr>
        <w:t>shall</w:t>
      </w:r>
      <w:r w:rsidRPr="000362F4">
        <w:rPr>
          <w:lang w:val="en-CA"/>
        </w:rPr>
        <w:t xml:space="preserve"> be:</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w:t>
      </w:r>
      <w:r>
        <w:rPr>
          <w:lang w:val="en-CA"/>
        </w:rPr>
        <w:t>2</w:t>
      </w:r>
      <w:r w:rsidRPr="000362F4">
        <w:rPr>
          <w:lang w:val="en-CA"/>
        </w:rPr>
        <w:t>] SMTCs</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w:t>
      </w:r>
      <w:r>
        <w:rPr>
          <w:lang w:val="en-CA"/>
        </w:rPr>
        <w:t>2</w:t>
      </w:r>
      <w:r w:rsidRPr="000362F4">
        <w:rPr>
          <w:lang w:val="en-CA"/>
        </w:rPr>
        <w:t>] SMTCs</w:t>
      </w:r>
    </w:p>
    <w:p w:rsidR="00E1283A" w:rsidRDefault="00E1283A" w:rsidP="00E1283A">
      <w:pPr>
        <w:pStyle w:val="ListParagraph"/>
        <w:numPr>
          <w:ilvl w:val="0"/>
          <w:numId w:val="3"/>
        </w:numPr>
        <w:jc w:val="both"/>
        <w:rPr>
          <w:lang w:val="en-CA"/>
        </w:rPr>
      </w:pPr>
      <w:r w:rsidRPr="000362F4">
        <w:rPr>
          <w:lang w:val="en-CA"/>
        </w:rPr>
        <w:t>T</w:t>
      </w:r>
      <w:r w:rsidRPr="000362F4">
        <w:rPr>
          <w:vertAlign w:val="subscript"/>
          <w:lang w:val="en-CA"/>
        </w:rPr>
        <w:t>DMRS</w:t>
      </w:r>
      <w:r w:rsidRPr="000362F4">
        <w:rPr>
          <w:lang w:val="en-CA"/>
        </w:rPr>
        <w:t xml:space="preserve"> =</w:t>
      </w:r>
      <w:r w:rsidRPr="000362F4">
        <w:rPr>
          <w:vertAlign w:val="subscript"/>
          <w:lang w:val="en-CA"/>
        </w:rPr>
        <w:t xml:space="preserve"> </w:t>
      </w:r>
      <w:r w:rsidRPr="000362F4">
        <w:rPr>
          <w:lang w:val="en-CA"/>
        </w:rPr>
        <w:t>[</w:t>
      </w:r>
      <w:r>
        <w:rPr>
          <w:lang w:val="en-CA"/>
        </w:rPr>
        <w:t>2</w:t>
      </w:r>
      <w:r w:rsidRPr="000362F4">
        <w:rPr>
          <w:lang w:val="en-CA"/>
        </w:rPr>
        <w:t>] SMTCs</w:t>
      </w:r>
    </w:p>
    <w:p w:rsidR="00E1283A" w:rsidRDefault="00E1283A" w:rsidP="007F56E1">
      <w:pPr>
        <w:jc w:val="both"/>
        <w:rPr>
          <w:lang w:val="en-CA"/>
        </w:rPr>
      </w:pPr>
      <w:r>
        <w:rPr>
          <w:lang w:val="en-CA"/>
        </w:rPr>
        <w:t>T</w:t>
      </w:r>
      <w:r w:rsidRPr="00E1283A">
        <w:rPr>
          <w:lang w:val="en-CA"/>
        </w:rPr>
        <w:t>he SFTD measurement period shall be</w:t>
      </w:r>
      <w:r>
        <w:rPr>
          <w:lang w:val="en-CA"/>
        </w:rPr>
        <w:t xml:space="preserve"> </w:t>
      </w:r>
    </w:p>
    <w:p w:rsidR="007F56E1" w:rsidRPr="000D259D" w:rsidRDefault="007F56E1" w:rsidP="00E1283A">
      <w:pPr>
        <w:ind w:firstLine="720"/>
        <w:jc w:val="center"/>
        <w:rPr>
          <w:lang w:val="en-CA"/>
        </w:rPr>
      </w:pPr>
      <w:r>
        <w:t>T</w:t>
      </w:r>
      <w:r w:rsidRPr="00E1283A">
        <w:rPr>
          <w:vertAlign w:val="subscript"/>
        </w:rPr>
        <w:t>measure_SFTD1</w:t>
      </w:r>
      <w:r>
        <w:t xml:space="preserve"> </w:t>
      </w:r>
      <w:r w:rsidRPr="00E1283A">
        <w:rPr>
          <w:lang w:val="en-CA"/>
        </w:rPr>
        <w:t xml:space="preserve">= </w:t>
      </w:r>
      <w:proofErr w:type="gramStart"/>
      <w:r w:rsidRPr="00E1283A">
        <w:rPr>
          <w:lang w:val="en-CA"/>
        </w:rPr>
        <w:t>max(</w:t>
      </w:r>
      <w:proofErr w:type="gramEnd"/>
      <w:r w:rsidRPr="00E1283A">
        <w:rPr>
          <w:lang w:val="en-CA"/>
        </w:rPr>
        <w:t>[</w:t>
      </w:r>
      <w:r w:rsidR="00E1283A" w:rsidRPr="00E1283A">
        <w:rPr>
          <w:lang w:val="en-CA"/>
        </w:rPr>
        <w:t>6</w:t>
      </w:r>
      <w:r w:rsidRPr="00E1283A">
        <w:rPr>
          <w:lang w:val="en-CA"/>
        </w:rPr>
        <w:t>] SMTCs, [</w:t>
      </w:r>
      <w:r w:rsidR="00E1283A" w:rsidRPr="00E1283A">
        <w:rPr>
          <w:lang w:val="en-CA"/>
        </w:rPr>
        <w:t>6</w:t>
      </w:r>
      <w:r w:rsidRPr="00E1283A">
        <w:rPr>
          <w:lang w:val="en-CA"/>
        </w:rPr>
        <w:t>]</w:t>
      </w:r>
      <w:r w:rsidR="00E1283A">
        <w:rPr>
          <w:lang w:val="en-CA"/>
        </w:rPr>
        <w:t xml:space="preserve"> MGRP).</w:t>
      </w:r>
    </w:p>
    <w:p w:rsidR="00E1283A" w:rsidRDefault="007F56E1" w:rsidP="00E1283A">
      <w:pPr>
        <w:spacing w:after="0"/>
        <w:jc w:val="both"/>
        <w:rPr>
          <w:lang w:val="en-CA"/>
        </w:rPr>
      </w:pPr>
      <w:r w:rsidRPr="000362F4">
        <w:rPr>
          <w:b/>
          <w:lang w:val="en-CA"/>
        </w:rPr>
        <w:t xml:space="preserve">Proposal </w:t>
      </w:r>
      <w:r>
        <w:rPr>
          <w:b/>
          <w:lang w:val="en-CA"/>
        </w:rPr>
        <w:t>6</w:t>
      </w:r>
      <w:r w:rsidRPr="000362F4">
        <w:rPr>
          <w:b/>
          <w:lang w:val="en-CA"/>
        </w:rPr>
        <w:t>:</w:t>
      </w:r>
      <w:r>
        <w:rPr>
          <w:lang w:val="en-CA"/>
        </w:rPr>
        <w:t xml:space="preserve"> For FR2</w:t>
      </w:r>
      <w:r w:rsidRPr="000362F4">
        <w:rPr>
          <w:lang w:val="en-CA"/>
        </w:rPr>
        <w:t>, an</w:t>
      </w:r>
      <w:r>
        <w:rPr>
          <w:lang w:val="en-CA"/>
        </w:rPr>
        <w:t xml:space="preserve">d SFTD measurement with </w:t>
      </w:r>
      <w:r w:rsidRPr="000362F4">
        <w:rPr>
          <w:lang w:val="en-CA"/>
        </w:rPr>
        <w:t xml:space="preserve">measurement gaps, </w:t>
      </w:r>
      <w:r w:rsidR="00E1283A">
        <w:rPr>
          <w:lang w:val="en-CA"/>
        </w:rPr>
        <w:t xml:space="preserve">the </w:t>
      </w:r>
      <w:r w:rsidR="00E1283A" w:rsidRPr="000362F4">
        <w:t>PSS/SSS detection</w:t>
      </w:r>
      <w:r w:rsidR="00E1283A">
        <w:t xml:space="preserve"> time, RSRP measurement time and the DMRS decoding time </w:t>
      </w:r>
      <w:r w:rsidR="00E1283A" w:rsidRPr="000362F4">
        <w:rPr>
          <w:lang w:val="en-CA"/>
        </w:rPr>
        <w:t>shall be:</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N</w:t>
      </w:r>
      <w:r w:rsidRPr="000362F4">
        <w:rPr>
          <w:vertAlign w:val="subscript"/>
          <w:lang w:val="en-CA"/>
        </w:rPr>
        <w:t>RXBS</w:t>
      </w:r>
      <w:r w:rsidRPr="000362F4">
        <w:rPr>
          <w:lang w:val="en-CA"/>
        </w:rPr>
        <w:t xml:space="preserve"> </w:t>
      </w:r>
      <w:r>
        <w:rPr>
          <w:lang w:val="en-CA"/>
        </w:rPr>
        <w:t>×</w:t>
      </w:r>
      <w:r w:rsidRPr="000362F4">
        <w:rPr>
          <w:lang w:val="en-CA"/>
        </w:rPr>
        <w:t xml:space="preserve"> [</w:t>
      </w:r>
      <w:r>
        <w:rPr>
          <w:lang w:val="en-CA"/>
        </w:rPr>
        <w:t>2</w:t>
      </w:r>
      <w:r w:rsidRPr="000362F4">
        <w:rPr>
          <w:lang w:val="en-CA"/>
        </w:rPr>
        <w:t>] SMTCs</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N</w:t>
      </w:r>
      <w:r w:rsidRPr="000362F4">
        <w:rPr>
          <w:vertAlign w:val="subscript"/>
          <w:lang w:val="en-CA"/>
        </w:rPr>
        <w:t>RXBS</w:t>
      </w:r>
      <w:r w:rsidRPr="000362F4">
        <w:rPr>
          <w:lang w:val="en-CA"/>
        </w:rPr>
        <w:t xml:space="preserve"> </w:t>
      </w:r>
      <w:r>
        <w:rPr>
          <w:lang w:val="en-CA"/>
        </w:rPr>
        <w:t>×</w:t>
      </w:r>
      <w:r w:rsidRPr="000362F4">
        <w:rPr>
          <w:lang w:val="en-CA"/>
        </w:rPr>
        <w:t>[</w:t>
      </w:r>
      <w:r>
        <w:rPr>
          <w:lang w:val="en-CA"/>
        </w:rPr>
        <w:t>2</w:t>
      </w:r>
      <w:r w:rsidRPr="000362F4">
        <w:rPr>
          <w:lang w:val="en-CA"/>
        </w:rPr>
        <w:t>] SMTCs</w:t>
      </w:r>
    </w:p>
    <w:p w:rsidR="00E1283A" w:rsidRPr="00E1283A" w:rsidRDefault="00B30DE2" w:rsidP="00E1283A">
      <w:pPr>
        <w:jc w:val="both"/>
        <w:rPr>
          <w:lang w:val="en-CA"/>
        </w:rPr>
      </w:pPr>
      <w:r w:rsidRPr="000362F4">
        <w:rPr>
          <w:lang w:val="en-CA"/>
        </w:rPr>
        <w:lastRenderedPageBreak/>
        <w:t>T</w:t>
      </w:r>
      <w:r w:rsidRPr="000362F4">
        <w:rPr>
          <w:vertAlign w:val="subscript"/>
          <w:lang w:val="en-CA"/>
        </w:rPr>
        <w:t>DMRS+MIB</w:t>
      </w:r>
      <w:bookmarkStart w:id="4" w:name="_GoBack"/>
      <w:bookmarkEnd w:id="4"/>
      <w:r w:rsidR="00E1283A" w:rsidRPr="000362F4">
        <w:rPr>
          <w:lang w:val="en-CA"/>
        </w:rPr>
        <w:t xml:space="preserve"> =</w:t>
      </w:r>
      <w:r w:rsidR="00E1283A" w:rsidRPr="000362F4">
        <w:rPr>
          <w:vertAlign w:val="subscript"/>
          <w:lang w:val="en-CA"/>
        </w:rPr>
        <w:t xml:space="preserve"> </w:t>
      </w:r>
      <w:r w:rsidR="00E1283A">
        <w:rPr>
          <w:lang w:val="en-CA"/>
        </w:rPr>
        <w:t>min (</w:t>
      </w:r>
      <w:r w:rsidR="00E1283A" w:rsidRPr="000362F4">
        <w:rPr>
          <w:lang w:val="en-CA"/>
        </w:rPr>
        <w:t>N</w:t>
      </w:r>
      <w:r w:rsidR="00E1283A" w:rsidRPr="000362F4">
        <w:rPr>
          <w:vertAlign w:val="subscript"/>
          <w:lang w:val="en-CA"/>
        </w:rPr>
        <w:t>RXBS</w:t>
      </w:r>
      <w:r w:rsidR="00E1283A">
        <w:rPr>
          <w:lang w:val="en-CA"/>
        </w:rPr>
        <w:t xml:space="preserve">, </w:t>
      </w:r>
      <w:proofErr w:type="spellStart"/>
      <w:r w:rsidR="00E1283A">
        <w:rPr>
          <w:lang w:val="en-CA"/>
        </w:rPr>
        <w:t>N</w:t>
      </w:r>
      <w:r w:rsidR="00E1283A">
        <w:rPr>
          <w:vertAlign w:val="subscript"/>
          <w:lang w:val="en-CA"/>
        </w:rPr>
        <w:t>cell_SFTD</w:t>
      </w:r>
      <w:proofErr w:type="spellEnd"/>
      <w:r w:rsidR="00E1283A">
        <w:rPr>
          <w:sz w:val="22"/>
          <w:lang w:val="en-CA"/>
        </w:rPr>
        <w:t>)</w:t>
      </w:r>
      <w:r w:rsidR="00E1283A" w:rsidRPr="000362F4">
        <w:rPr>
          <w:lang w:val="en-CA"/>
        </w:rPr>
        <w:t xml:space="preserve"> </w:t>
      </w:r>
      <w:r w:rsidR="00E1283A">
        <w:rPr>
          <w:lang w:val="en-CA"/>
        </w:rPr>
        <w:t>×[3</w:t>
      </w:r>
      <w:r w:rsidR="00E1283A" w:rsidRPr="000362F4">
        <w:rPr>
          <w:lang w:val="en-CA"/>
        </w:rPr>
        <w:t>] SMTCs</w:t>
      </w:r>
      <w:r w:rsidR="00E1283A">
        <w:rPr>
          <w:lang w:val="en-CA"/>
        </w:rPr>
        <w:t xml:space="preserve">, where </w:t>
      </w:r>
      <w:proofErr w:type="spellStart"/>
      <w:r w:rsidR="00E1283A">
        <w:rPr>
          <w:lang w:val="en-CA"/>
        </w:rPr>
        <w:t>N</w:t>
      </w:r>
      <w:r w:rsidR="00E1283A">
        <w:rPr>
          <w:vertAlign w:val="subscript"/>
          <w:lang w:val="en-CA"/>
        </w:rPr>
        <w:t>cell_SFTD</w:t>
      </w:r>
      <w:proofErr w:type="spellEnd"/>
      <w:r w:rsidR="00E1283A">
        <w:rPr>
          <w:vertAlign w:val="subscript"/>
          <w:lang w:val="en-CA"/>
        </w:rPr>
        <w:t xml:space="preserve"> </w:t>
      </w:r>
      <w:r w:rsidR="00E1283A">
        <w:rPr>
          <w:lang w:val="en-CA"/>
        </w:rPr>
        <w:t>is the number of cells for reporting SFTD measurement.</w:t>
      </w:r>
    </w:p>
    <w:p w:rsidR="00E1283A" w:rsidRDefault="00E1283A" w:rsidP="00E1283A">
      <w:pPr>
        <w:spacing w:after="0"/>
        <w:jc w:val="both"/>
        <w:rPr>
          <w:lang w:val="en-CA"/>
        </w:rPr>
      </w:pPr>
      <w:r>
        <w:rPr>
          <w:lang w:val="en-CA"/>
        </w:rPr>
        <w:t>T</w:t>
      </w:r>
      <w:r w:rsidR="007F56E1">
        <w:rPr>
          <w:lang w:val="en-CA"/>
        </w:rPr>
        <w:t xml:space="preserve">he SFTD measurement period </w:t>
      </w:r>
      <w:r w:rsidR="007F56E1" w:rsidRPr="000362F4">
        <w:rPr>
          <w:lang w:val="en-CA"/>
        </w:rPr>
        <w:t>shall be:</w:t>
      </w:r>
    </w:p>
    <w:p w:rsidR="00E1283A" w:rsidRDefault="00E1283A" w:rsidP="00E1283A">
      <w:pPr>
        <w:spacing w:after="0"/>
        <w:jc w:val="both"/>
        <w:rPr>
          <w:lang w:val="en-CA"/>
        </w:rPr>
      </w:pPr>
    </w:p>
    <w:p w:rsidR="007F56E1" w:rsidRPr="00E1283A" w:rsidRDefault="007F56E1" w:rsidP="00E1283A">
      <w:pPr>
        <w:jc w:val="both"/>
        <w:rPr>
          <w:lang w:val="en-CA"/>
        </w:rPr>
      </w:pPr>
      <w:r>
        <w:t>T</w:t>
      </w:r>
      <w:r w:rsidRPr="00E1283A">
        <w:rPr>
          <w:vertAlign w:val="subscript"/>
        </w:rPr>
        <w:t>measure_SFTD1</w:t>
      </w:r>
      <w:r>
        <w:t xml:space="preserve"> </w:t>
      </w:r>
      <w:r w:rsidRPr="00E1283A">
        <w:rPr>
          <w:lang w:val="en-CA"/>
        </w:rPr>
        <w:t xml:space="preserve">= </w:t>
      </w:r>
      <w:proofErr w:type="gramStart"/>
      <w:r w:rsidR="005A5B2C" w:rsidRPr="00E1283A">
        <w:rPr>
          <w:lang w:val="en-CA"/>
        </w:rPr>
        <w:t>max(</w:t>
      </w:r>
      <w:proofErr w:type="gramEnd"/>
      <w:r w:rsidRPr="00E1283A">
        <w:rPr>
          <w:lang w:val="en-CA"/>
        </w:rPr>
        <w:t>(N</w:t>
      </w:r>
      <w:r w:rsidRPr="00E1283A">
        <w:rPr>
          <w:vertAlign w:val="subscript"/>
          <w:lang w:val="en-CA"/>
        </w:rPr>
        <w:t xml:space="preserve">RXBS </w:t>
      </w:r>
      <w:r w:rsidRPr="00E1283A">
        <w:rPr>
          <w:lang w:val="en-CA"/>
        </w:rPr>
        <w:t xml:space="preserve"> × [</w:t>
      </w:r>
      <w:r w:rsidR="005A5B2C" w:rsidRPr="00E1283A">
        <w:rPr>
          <w:lang w:val="en-CA"/>
        </w:rPr>
        <w:t>4</w:t>
      </w:r>
      <w:r w:rsidRPr="00E1283A">
        <w:rPr>
          <w:lang w:val="en-CA"/>
        </w:rPr>
        <w:t>] + min (N</w:t>
      </w:r>
      <w:r w:rsidRPr="00E1283A">
        <w:rPr>
          <w:vertAlign w:val="subscript"/>
          <w:lang w:val="en-CA"/>
        </w:rPr>
        <w:t>RXBS</w:t>
      </w:r>
      <w:r w:rsidRPr="00E1283A">
        <w:rPr>
          <w:lang w:val="en-CA"/>
        </w:rPr>
        <w:t xml:space="preserve">, </w:t>
      </w:r>
      <w:proofErr w:type="spellStart"/>
      <w:r w:rsidRPr="00E1283A">
        <w:rPr>
          <w:lang w:val="en-CA"/>
        </w:rPr>
        <w:t>N</w:t>
      </w:r>
      <w:r w:rsidRPr="00E1283A">
        <w:rPr>
          <w:vertAlign w:val="subscript"/>
          <w:lang w:val="en-CA"/>
        </w:rPr>
        <w:t>cell</w:t>
      </w:r>
      <w:proofErr w:type="spellEnd"/>
      <w:r w:rsidRPr="00E1283A">
        <w:rPr>
          <w:sz w:val="22"/>
          <w:lang w:val="en-CA"/>
        </w:rPr>
        <w:t>)</w:t>
      </w:r>
      <w:r w:rsidRPr="00E1283A">
        <w:rPr>
          <w:lang w:val="en-CA"/>
        </w:rPr>
        <w:t xml:space="preserve"> ×[3])SMTCs, (N</w:t>
      </w:r>
      <w:r w:rsidRPr="00E1283A">
        <w:rPr>
          <w:vertAlign w:val="subscript"/>
          <w:lang w:val="en-CA"/>
        </w:rPr>
        <w:t xml:space="preserve">RXBS </w:t>
      </w:r>
      <w:r w:rsidRPr="00E1283A">
        <w:rPr>
          <w:lang w:val="en-CA"/>
        </w:rPr>
        <w:t xml:space="preserve"> × [</w:t>
      </w:r>
      <w:r w:rsidR="005A5B2C" w:rsidRPr="00E1283A">
        <w:rPr>
          <w:lang w:val="en-CA"/>
        </w:rPr>
        <w:t>4</w:t>
      </w:r>
      <w:r w:rsidRPr="00E1283A">
        <w:rPr>
          <w:lang w:val="en-CA"/>
        </w:rPr>
        <w:t>] + min (N</w:t>
      </w:r>
      <w:r w:rsidRPr="00E1283A">
        <w:rPr>
          <w:vertAlign w:val="subscript"/>
          <w:lang w:val="en-CA"/>
        </w:rPr>
        <w:t>RXBS</w:t>
      </w:r>
      <w:r w:rsidRPr="00E1283A">
        <w:rPr>
          <w:lang w:val="en-CA"/>
        </w:rPr>
        <w:t xml:space="preserve">, </w:t>
      </w:r>
      <w:proofErr w:type="spellStart"/>
      <w:r w:rsidRPr="00E1283A">
        <w:rPr>
          <w:lang w:val="en-CA"/>
        </w:rPr>
        <w:t>N</w:t>
      </w:r>
      <w:r w:rsidRPr="00E1283A">
        <w:rPr>
          <w:vertAlign w:val="subscript"/>
          <w:lang w:val="en-CA"/>
        </w:rPr>
        <w:t>cell</w:t>
      </w:r>
      <w:proofErr w:type="spellEnd"/>
      <w:r w:rsidRPr="00E1283A">
        <w:rPr>
          <w:sz w:val="22"/>
          <w:lang w:val="en-CA"/>
        </w:rPr>
        <w:t>)</w:t>
      </w:r>
      <w:r w:rsidRPr="00E1283A">
        <w:rPr>
          <w:lang w:val="en-CA"/>
        </w:rPr>
        <w:t xml:space="preserve"> ×[3]) MGRP)</w:t>
      </w:r>
      <w:r w:rsidR="00E1283A">
        <w:rPr>
          <w:lang w:val="en-CA"/>
        </w:rPr>
        <w:t xml:space="preserve">, where </w:t>
      </w:r>
      <w:proofErr w:type="spellStart"/>
      <w:r w:rsidR="00E1283A">
        <w:rPr>
          <w:lang w:val="en-CA"/>
        </w:rPr>
        <w:t>N</w:t>
      </w:r>
      <w:r w:rsidR="00E1283A">
        <w:rPr>
          <w:vertAlign w:val="subscript"/>
          <w:lang w:val="en-CA"/>
        </w:rPr>
        <w:t>cell_SFTD</w:t>
      </w:r>
      <w:proofErr w:type="spellEnd"/>
      <w:r w:rsidR="00E1283A">
        <w:rPr>
          <w:vertAlign w:val="subscript"/>
          <w:lang w:val="en-CA"/>
        </w:rPr>
        <w:t xml:space="preserve"> </w:t>
      </w:r>
      <w:r w:rsidR="00E1283A">
        <w:rPr>
          <w:lang w:val="en-CA"/>
        </w:rPr>
        <w:t>is the number of cells for reporting the SFTD measurement.</w:t>
      </w:r>
    </w:p>
    <w:p w:rsidR="007F56E1" w:rsidRPr="0067375E" w:rsidRDefault="007F56E1" w:rsidP="007F56E1">
      <w:pPr>
        <w:rPr>
          <w:lang w:val="en-CA"/>
        </w:rPr>
      </w:pPr>
    </w:p>
    <w:p w:rsidR="007F56E1" w:rsidRDefault="007F56E1" w:rsidP="007F56E1">
      <w:pPr>
        <w:pStyle w:val="Heading1"/>
        <w:rPr>
          <w:lang w:val="en-CA"/>
        </w:rPr>
      </w:pPr>
      <w:r>
        <w:rPr>
          <w:lang w:val="en-CA"/>
        </w:rPr>
        <w:t>Summary and Conclusions</w:t>
      </w:r>
    </w:p>
    <w:p w:rsidR="007F56E1" w:rsidRPr="000362F4" w:rsidRDefault="007F56E1" w:rsidP="007F56E1">
      <w:pPr>
        <w:rPr>
          <w:lang w:val="en-CA"/>
        </w:rPr>
      </w:pPr>
      <w:r w:rsidRPr="000362F4">
        <w:rPr>
          <w:lang w:val="en-CA"/>
        </w:rPr>
        <w:t>In this contribution we have provided an analysis of the time needed for inter-RAT SFTD measurements</w:t>
      </w:r>
      <w:r>
        <w:rPr>
          <w:lang w:val="en-CA"/>
        </w:rPr>
        <w:t xml:space="preserve"> with/without gaps</w:t>
      </w:r>
      <w:r w:rsidRPr="000362F4">
        <w:rPr>
          <w:lang w:val="en-CA"/>
        </w:rPr>
        <w:t>. The time delays needed are captured in the following proposals:</w:t>
      </w:r>
    </w:p>
    <w:p w:rsidR="005A5B2C" w:rsidRPr="000362F4" w:rsidRDefault="005A5B2C" w:rsidP="005A5B2C">
      <w:pPr>
        <w:spacing w:after="0"/>
        <w:jc w:val="both"/>
        <w:rPr>
          <w:lang w:val="en-CA"/>
        </w:rPr>
      </w:pPr>
      <w:r w:rsidRPr="000362F4">
        <w:rPr>
          <w:b/>
          <w:lang w:val="en-CA"/>
        </w:rPr>
        <w:t>Proposal 1:</w:t>
      </w:r>
      <w:r w:rsidRPr="000362F4">
        <w:rPr>
          <w:lang w:val="en-CA"/>
        </w:rPr>
        <w:t xml:space="preserve"> For FR1, and SFTD measurement without measurement gaps, the PSS/SSS synchronization delay, RSRP measurement delay, and DMRS decoding delay, </w:t>
      </w:r>
      <w:r>
        <w:rPr>
          <w:lang w:val="en-CA"/>
        </w:rPr>
        <w:t>under the side condition of SCH_</w:t>
      </w:r>
      <w:r w:rsidRPr="000362F4">
        <w:rPr>
          <w:lang w:val="en-CA"/>
        </w:rPr>
        <w:t>Ês/</w:t>
      </w:r>
      <w:proofErr w:type="spellStart"/>
      <w:r w:rsidRPr="000362F4">
        <w:rPr>
          <w:lang w:val="en-CA"/>
        </w:rPr>
        <w:t>Iot</w:t>
      </w:r>
      <w:proofErr w:type="spellEnd"/>
      <w:r w:rsidRPr="000362F4">
        <w:rPr>
          <w:lang w:val="en-CA"/>
        </w:rPr>
        <w:t xml:space="preserve"> ≥ -3dB, shall be:</w:t>
      </w:r>
    </w:p>
    <w:p w:rsidR="005A5B2C" w:rsidRPr="000362F4" w:rsidRDefault="005A5B2C" w:rsidP="005A5B2C">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w:t>
      </w:r>
      <w:r w:rsidR="00B30DE2">
        <w:rPr>
          <w:lang w:val="en-CA"/>
        </w:rPr>
        <w:t>12</w:t>
      </w:r>
      <w:r w:rsidRPr="000362F4">
        <w:rPr>
          <w:lang w:val="en-CA"/>
        </w:rPr>
        <w:t>] SMTCs</w:t>
      </w:r>
    </w:p>
    <w:p w:rsidR="005A5B2C" w:rsidRPr="000362F4" w:rsidRDefault="005A5B2C" w:rsidP="005A5B2C">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w:t>
      </w:r>
      <w:r>
        <w:rPr>
          <w:lang w:val="en-CA"/>
        </w:rPr>
        <w:t>2</w:t>
      </w:r>
      <w:r w:rsidRPr="000362F4">
        <w:rPr>
          <w:lang w:val="en-CA"/>
        </w:rPr>
        <w:t>] SMTCs</w:t>
      </w:r>
    </w:p>
    <w:p w:rsidR="005A5B2C" w:rsidRDefault="005A5B2C" w:rsidP="005A5B2C">
      <w:pPr>
        <w:pStyle w:val="ListParagraph"/>
        <w:numPr>
          <w:ilvl w:val="0"/>
          <w:numId w:val="3"/>
        </w:numPr>
        <w:jc w:val="both"/>
        <w:rPr>
          <w:lang w:val="en-CA"/>
        </w:rPr>
      </w:pPr>
      <w:r w:rsidRPr="000362F4">
        <w:rPr>
          <w:lang w:val="en-CA"/>
        </w:rPr>
        <w:t>T</w:t>
      </w:r>
      <w:r w:rsidRPr="000362F4">
        <w:rPr>
          <w:vertAlign w:val="subscript"/>
          <w:lang w:val="en-CA"/>
        </w:rPr>
        <w:t>DMRS</w:t>
      </w:r>
      <w:r w:rsidRPr="000362F4">
        <w:rPr>
          <w:lang w:val="en-CA"/>
        </w:rPr>
        <w:t xml:space="preserve"> =</w:t>
      </w:r>
      <w:r w:rsidRPr="000362F4">
        <w:rPr>
          <w:vertAlign w:val="subscript"/>
          <w:lang w:val="en-CA"/>
        </w:rPr>
        <w:t xml:space="preserve"> </w:t>
      </w:r>
      <w:r w:rsidRPr="000362F4">
        <w:rPr>
          <w:lang w:val="en-CA"/>
        </w:rPr>
        <w:t>[</w:t>
      </w:r>
      <w:r>
        <w:rPr>
          <w:lang w:val="en-CA"/>
        </w:rPr>
        <w:t>2</w:t>
      </w:r>
      <w:r w:rsidRPr="000362F4">
        <w:rPr>
          <w:lang w:val="en-CA"/>
        </w:rPr>
        <w:t>] SMTCs</w:t>
      </w:r>
    </w:p>
    <w:p w:rsidR="005A5B2C" w:rsidRPr="000362F4" w:rsidRDefault="005A5B2C" w:rsidP="005A5B2C">
      <w:pPr>
        <w:spacing w:after="0"/>
        <w:jc w:val="both"/>
        <w:rPr>
          <w:lang w:val="en-CA"/>
        </w:rPr>
      </w:pPr>
      <w:r w:rsidRPr="000362F4">
        <w:rPr>
          <w:b/>
          <w:lang w:val="en-CA"/>
        </w:rPr>
        <w:t xml:space="preserve">Proposal </w:t>
      </w:r>
      <w:r>
        <w:rPr>
          <w:b/>
          <w:lang w:val="en-CA"/>
        </w:rPr>
        <w:t>2</w:t>
      </w:r>
      <w:r w:rsidRPr="000362F4">
        <w:rPr>
          <w:b/>
          <w:lang w:val="en-CA"/>
        </w:rPr>
        <w:t>:</w:t>
      </w:r>
      <w:r w:rsidRPr="000362F4">
        <w:rPr>
          <w:lang w:val="en-CA"/>
        </w:rPr>
        <w:t xml:space="preserve"> For FR1, and SFTD measurement without measurement gaps, </w:t>
      </w:r>
      <w:r>
        <w:rPr>
          <w:lang w:val="en-CA"/>
        </w:rPr>
        <w:t xml:space="preserve">the SFTD measurement period </w:t>
      </w:r>
      <w:r w:rsidRPr="000362F4">
        <w:rPr>
          <w:lang w:val="en-CA"/>
        </w:rPr>
        <w:t>shall be:</w:t>
      </w:r>
    </w:p>
    <w:p w:rsidR="005A5B2C" w:rsidRPr="000362F4" w:rsidRDefault="005A5B2C" w:rsidP="00E1283A">
      <w:pPr>
        <w:pStyle w:val="ListParagraph"/>
        <w:ind w:left="645"/>
        <w:rPr>
          <w:lang w:val="en-CA"/>
        </w:rPr>
      </w:pPr>
      <w:r>
        <w:t>T</w:t>
      </w:r>
      <w:r w:rsidRPr="005C3C48">
        <w:rPr>
          <w:vertAlign w:val="subscript"/>
        </w:rPr>
        <w:t>measure_SFTD1</w:t>
      </w:r>
      <w:r>
        <w:t xml:space="preserve"> </w:t>
      </w:r>
      <w:r w:rsidRPr="000362F4">
        <w:rPr>
          <w:lang w:val="en-CA"/>
        </w:rPr>
        <w:t>= [</w:t>
      </w:r>
      <w:r>
        <w:rPr>
          <w:lang w:val="en-CA"/>
        </w:rPr>
        <w:t>16</w:t>
      </w:r>
      <w:r w:rsidRPr="000362F4">
        <w:rPr>
          <w:lang w:val="en-CA"/>
        </w:rPr>
        <w:t>] SMTCs</w:t>
      </w:r>
    </w:p>
    <w:p w:rsidR="005A5B2C" w:rsidRPr="000362F4" w:rsidRDefault="005A5B2C" w:rsidP="005A5B2C">
      <w:pPr>
        <w:spacing w:after="0"/>
        <w:jc w:val="both"/>
        <w:rPr>
          <w:lang w:val="en-CA"/>
        </w:rPr>
      </w:pPr>
      <w:r w:rsidRPr="000362F4">
        <w:rPr>
          <w:b/>
          <w:lang w:val="en-CA"/>
        </w:rPr>
        <w:t xml:space="preserve">Proposal </w:t>
      </w:r>
      <w:r>
        <w:rPr>
          <w:b/>
          <w:lang w:val="en-CA"/>
        </w:rPr>
        <w:t>3</w:t>
      </w:r>
      <w:r w:rsidRPr="000362F4">
        <w:rPr>
          <w:b/>
          <w:lang w:val="en-CA"/>
        </w:rPr>
        <w:t>:</w:t>
      </w:r>
      <w:r w:rsidRPr="000362F4">
        <w:rPr>
          <w:lang w:val="en-CA"/>
        </w:rPr>
        <w:t xml:space="preserve"> For </w:t>
      </w:r>
      <w:r>
        <w:rPr>
          <w:lang w:val="en-CA"/>
        </w:rPr>
        <w:t>FR2</w:t>
      </w:r>
      <w:r w:rsidRPr="000362F4">
        <w:rPr>
          <w:lang w:val="en-CA"/>
        </w:rPr>
        <w:t xml:space="preserve">, and SFTD measurement without measurement gaps, the PSS/SSS synchronization delay, RSRP measurement delay, and DMRS decoding delay, </w:t>
      </w:r>
      <w:r>
        <w:rPr>
          <w:lang w:val="en-CA"/>
        </w:rPr>
        <w:t>under the side condition of SCH_</w:t>
      </w:r>
      <w:r w:rsidRPr="000362F4">
        <w:rPr>
          <w:lang w:val="en-CA"/>
        </w:rPr>
        <w:t>Ês/</w:t>
      </w:r>
      <w:proofErr w:type="spellStart"/>
      <w:r w:rsidRPr="000362F4">
        <w:rPr>
          <w:lang w:val="en-CA"/>
        </w:rPr>
        <w:t>Iot</w:t>
      </w:r>
      <w:proofErr w:type="spellEnd"/>
      <w:r w:rsidRPr="000362F4">
        <w:rPr>
          <w:lang w:val="en-CA"/>
        </w:rPr>
        <w:t xml:space="preserve"> ≥ -3dB, shall be:</w:t>
      </w:r>
    </w:p>
    <w:p w:rsidR="005A5B2C" w:rsidRPr="000362F4" w:rsidRDefault="005A5B2C" w:rsidP="005A5B2C">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N</w:t>
      </w:r>
      <w:r w:rsidRPr="000362F4">
        <w:rPr>
          <w:vertAlign w:val="subscript"/>
          <w:lang w:val="en-CA"/>
        </w:rPr>
        <w:t>RXBS</w:t>
      </w:r>
      <w:r w:rsidRPr="000362F4">
        <w:rPr>
          <w:lang w:val="en-CA"/>
        </w:rPr>
        <w:t xml:space="preserve"> </w:t>
      </w:r>
      <w:r>
        <w:rPr>
          <w:lang w:val="en-CA"/>
        </w:rPr>
        <w:t>×</w:t>
      </w:r>
      <w:r w:rsidRPr="000362F4">
        <w:rPr>
          <w:lang w:val="en-CA"/>
        </w:rPr>
        <w:t>[</w:t>
      </w:r>
      <w:r>
        <w:rPr>
          <w:lang w:val="en-CA"/>
        </w:rPr>
        <w:t>12</w:t>
      </w:r>
      <w:r w:rsidRPr="000362F4">
        <w:rPr>
          <w:lang w:val="en-CA"/>
        </w:rPr>
        <w:t>] SMTCs</w:t>
      </w:r>
    </w:p>
    <w:p w:rsidR="005A5B2C" w:rsidRPr="000362F4" w:rsidRDefault="005A5B2C" w:rsidP="005A5B2C">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N</w:t>
      </w:r>
      <w:r w:rsidRPr="000362F4">
        <w:rPr>
          <w:vertAlign w:val="subscript"/>
          <w:lang w:val="en-CA"/>
        </w:rPr>
        <w:t>RXBS</w:t>
      </w:r>
      <w:r w:rsidRPr="000362F4">
        <w:rPr>
          <w:lang w:val="en-CA"/>
        </w:rPr>
        <w:t xml:space="preserve"> </w:t>
      </w:r>
      <w:r>
        <w:rPr>
          <w:lang w:val="en-CA"/>
        </w:rPr>
        <w:t>×</w:t>
      </w:r>
      <w:r w:rsidRPr="000362F4">
        <w:rPr>
          <w:lang w:val="en-CA"/>
        </w:rPr>
        <w:t>[</w:t>
      </w:r>
      <w:r>
        <w:rPr>
          <w:lang w:val="en-CA"/>
        </w:rPr>
        <w:t>2</w:t>
      </w:r>
      <w:r w:rsidRPr="000362F4">
        <w:rPr>
          <w:lang w:val="en-CA"/>
        </w:rPr>
        <w:t>] SMTCs</w:t>
      </w:r>
    </w:p>
    <w:p w:rsidR="005A5B2C" w:rsidRPr="00BD1E95" w:rsidRDefault="005A5B2C" w:rsidP="00BD1E95">
      <w:pPr>
        <w:pStyle w:val="ListParagraph"/>
        <w:numPr>
          <w:ilvl w:val="0"/>
          <w:numId w:val="3"/>
        </w:numPr>
        <w:jc w:val="both"/>
        <w:rPr>
          <w:lang w:val="en-CA"/>
        </w:rPr>
      </w:pPr>
      <w:r w:rsidRPr="000362F4">
        <w:rPr>
          <w:lang w:val="en-CA"/>
        </w:rPr>
        <w:t>T</w:t>
      </w:r>
      <w:r w:rsidRPr="000362F4">
        <w:rPr>
          <w:vertAlign w:val="subscript"/>
          <w:lang w:val="en-CA"/>
        </w:rPr>
        <w:t>DMRS</w:t>
      </w:r>
      <w:r>
        <w:rPr>
          <w:vertAlign w:val="subscript"/>
          <w:lang w:val="en-CA"/>
        </w:rPr>
        <w:t>+MIB</w:t>
      </w:r>
      <w:r w:rsidRPr="000362F4">
        <w:rPr>
          <w:lang w:val="en-CA"/>
        </w:rPr>
        <w:t xml:space="preserve"> =</w:t>
      </w:r>
      <w:r w:rsidRPr="00F5172E">
        <w:rPr>
          <w:lang w:val="en-CA"/>
        </w:rPr>
        <w:t xml:space="preserve"> </w:t>
      </w:r>
      <w:r>
        <w:rPr>
          <w:lang w:val="en-CA"/>
        </w:rPr>
        <w:t>min (</w:t>
      </w:r>
      <w:r w:rsidRPr="000362F4">
        <w:rPr>
          <w:lang w:val="en-CA"/>
        </w:rPr>
        <w:t>N</w:t>
      </w:r>
      <w:r w:rsidRPr="000362F4">
        <w:rPr>
          <w:vertAlign w:val="subscript"/>
          <w:lang w:val="en-CA"/>
        </w:rPr>
        <w:t>RXBS</w:t>
      </w:r>
      <w:r>
        <w:rPr>
          <w:lang w:val="en-CA"/>
        </w:rPr>
        <w:t xml:space="preserve">, </w:t>
      </w:r>
      <w:proofErr w:type="spellStart"/>
      <w:r>
        <w:rPr>
          <w:lang w:val="en-CA"/>
        </w:rPr>
        <w:t>N</w:t>
      </w:r>
      <w:r>
        <w:rPr>
          <w:vertAlign w:val="subscript"/>
          <w:lang w:val="en-CA"/>
        </w:rPr>
        <w:t>cell_SFTD</w:t>
      </w:r>
      <w:proofErr w:type="spellEnd"/>
      <w:r>
        <w:rPr>
          <w:sz w:val="22"/>
          <w:lang w:val="en-CA"/>
        </w:rPr>
        <w:t>)</w:t>
      </w:r>
      <w:r w:rsidRPr="000362F4">
        <w:rPr>
          <w:lang w:val="en-CA"/>
        </w:rPr>
        <w:t xml:space="preserve"> </w:t>
      </w:r>
      <w:proofErr w:type="gramStart"/>
      <w:r>
        <w:rPr>
          <w:lang w:val="en-CA"/>
        </w:rPr>
        <w:t>×[</w:t>
      </w:r>
      <w:proofErr w:type="gramEnd"/>
      <w:r>
        <w:rPr>
          <w:lang w:val="en-CA"/>
        </w:rPr>
        <w:t>3</w:t>
      </w:r>
      <w:r w:rsidRPr="000362F4">
        <w:rPr>
          <w:lang w:val="en-CA"/>
        </w:rPr>
        <w:t>] SMTCs</w:t>
      </w:r>
      <w:r w:rsidR="00E1283A">
        <w:rPr>
          <w:lang w:val="en-CA"/>
        </w:rPr>
        <w:t>,</w:t>
      </w:r>
      <w:r w:rsidR="00BD1E95">
        <w:rPr>
          <w:lang w:val="en-CA"/>
        </w:rPr>
        <w:t xml:space="preserve"> </w:t>
      </w:r>
      <w:r w:rsidRPr="00BD1E95">
        <w:rPr>
          <w:lang w:val="en-CA"/>
        </w:rPr>
        <w:t xml:space="preserve">where </w:t>
      </w:r>
      <w:proofErr w:type="spellStart"/>
      <w:r w:rsidRPr="00BD1E95">
        <w:rPr>
          <w:lang w:val="en-CA"/>
        </w:rPr>
        <w:t>N</w:t>
      </w:r>
      <w:r w:rsidRPr="00BD1E95">
        <w:rPr>
          <w:vertAlign w:val="subscript"/>
          <w:lang w:val="en-CA"/>
        </w:rPr>
        <w:t>cell_SFTD</w:t>
      </w:r>
      <w:proofErr w:type="spellEnd"/>
      <w:r w:rsidRPr="00BD1E95">
        <w:rPr>
          <w:vertAlign w:val="subscript"/>
          <w:lang w:val="en-CA"/>
        </w:rPr>
        <w:t xml:space="preserve"> </w:t>
      </w:r>
      <w:r w:rsidRPr="00BD1E95">
        <w:rPr>
          <w:lang w:val="en-CA"/>
        </w:rPr>
        <w:t xml:space="preserve">is the number of cells for reporting </w:t>
      </w:r>
      <w:r w:rsidR="00E1283A" w:rsidRPr="00BD1E95">
        <w:rPr>
          <w:lang w:val="en-CA"/>
        </w:rPr>
        <w:t xml:space="preserve">the </w:t>
      </w:r>
      <w:r w:rsidRPr="00BD1E95">
        <w:rPr>
          <w:lang w:val="en-CA"/>
        </w:rPr>
        <w:t>SFTD measurement.</w:t>
      </w:r>
    </w:p>
    <w:p w:rsidR="005A5B2C" w:rsidRPr="000362F4" w:rsidRDefault="005A5B2C" w:rsidP="005A5B2C">
      <w:pPr>
        <w:spacing w:after="0"/>
        <w:jc w:val="both"/>
        <w:rPr>
          <w:lang w:val="en-CA"/>
        </w:rPr>
      </w:pPr>
      <w:r w:rsidRPr="000362F4">
        <w:rPr>
          <w:b/>
          <w:lang w:val="en-CA"/>
        </w:rPr>
        <w:t xml:space="preserve">Proposal </w:t>
      </w:r>
      <w:r>
        <w:rPr>
          <w:b/>
          <w:lang w:val="en-CA"/>
        </w:rPr>
        <w:t>4</w:t>
      </w:r>
      <w:r w:rsidRPr="000362F4">
        <w:rPr>
          <w:b/>
          <w:lang w:val="en-CA"/>
        </w:rPr>
        <w:t>:</w:t>
      </w:r>
      <w:r w:rsidRPr="000362F4">
        <w:rPr>
          <w:lang w:val="en-CA"/>
        </w:rPr>
        <w:t xml:space="preserve"> For </w:t>
      </w:r>
      <w:r>
        <w:rPr>
          <w:lang w:val="en-CA"/>
        </w:rPr>
        <w:t>FR2</w:t>
      </w:r>
      <w:r w:rsidRPr="000362F4">
        <w:rPr>
          <w:lang w:val="en-CA"/>
        </w:rPr>
        <w:t xml:space="preserve">, and SFTD measurement without measurement gaps, </w:t>
      </w:r>
      <w:r>
        <w:rPr>
          <w:lang w:val="en-CA"/>
        </w:rPr>
        <w:t xml:space="preserve">the SFTD measurement period </w:t>
      </w:r>
      <w:r w:rsidRPr="000362F4">
        <w:rPr>
          <w:lang w:val="en-CA"/>
        </w:rPr>
        <w:t>shall be:</w:t>
      </w:r>
    </w:p>
    <w:p w:rsidR="00E1283A" w:rsidRDefault="005A5B2C" w:rsidP="00BD1E95">
      <w:pPr>
        <w:pStyle w:val="ListParagraph"/>
        <w:ind w:left="2085" w:firstLine="75"/>
        <w:rPr>
          <w:lang w:val="en-CA"/>
        </w:rPr>
      </w:pPr>
      <w:r>
        <w:t>T</w:t>
      </w:r>
      <w:r w:rsidRPr="005C3C48">
        <w:rPr>
          <w:vertAlign w:val="subscript"/>
        </w:rPr>
        <w:t>measure_SFTD1</w:t>
      </w:r>
      <w:r>
        <w:t xml:space="preserve"> </w:t>
      </w:r>
      <w:r w:rsidRPr="000362F4">
        <w:rPr>
          <w:lang w:val="en-CA"/>
        </w:rPr>
        <w:t xml:space="preserve">= </w:t>
      </w:r>
      <w:proofErr w:type="gramStart"/>
      <w:r w:rsidRPr="000362F4">
        <w:rPr>
          <w:lang w:val="en-CA"/>
        </w:rPr>
        <w:t>N</w:t>
      </w:r>
      <w:r w:rsidRPr="000362F4">
        <w:rPr>
          <w:vertAlign w:val="subscript"/>
          <w:lang w:val="en-CA"/>
        </w:rPr>
        <w:t>RXBS</w:t>
      </w:r>
      <w:r>
        <w:rPr>
          <w:vertAlign w:val="subscript"/>
          <w:lang w:val="en-CA"/>
        </w:rPr>
        <w:t xml:space="preserve"> </w:t>
      </w:r>
      <w:r w:rsidRPr="000362F4">
        <w:rPr>
          <w:lang w:val="en-CA"/>
        </w:rPr>
        <w:t xml:space="preserve"> </w:t>
      </w:r>
      <w:r>
        <w:rPr>
          <w:lang w:val="en-CA"/>
        </w:rPr>
        <w:t>×</w:t>
      </w:r>
      <w:proofErr w:type="gramEnd"/>
      <w:r>
        <w:rPr>
          <w:lang w:val="en-CA"/>
        </w:rPr>
        <w:t xml:space="preserve"> [14] </w:t>
      </w:r>
      <w:r w:rsidRPr="000362F4">
        <w:rPr>
          <w:lang w:val="en-CA"/>
        </w:rPr>
        <w:t>SMTCs</w:t>
      </w:r>
      <w:r w:rsidRPr="000F045F">
        <w:rPr>
          <w:lang w:val="en-CA"/>
        </w:rPr>
        <w:t xml:space="preserve"> + min (N</w:t>
      </w:r>
      <w:r w:rsidRPr="000F045F">
        <w:rPr>
          <w:vertAlign w:val="subscript"/>
          <w:lang w:val="en-CA"/>
        </w:rPr>
        <w:t>RXBS</w:t>
      </w:r>
      <w:r w:rsidRPr="000F045F">
        <w:rPr>
          <w:lang w:val="en-CA"/>
        </w:rPr>
        <w:t xml:space="preserve">, </w:t>
      </w:r>
      <w:proofErr w:type="spellStart"/>
      <w:r w:rsidRPr="000F045F">
        <w:rPr>
          <w:lang w:val="en-CA"/>
        </w:rPr>
        <w:t>N</w:t>
      </w:r>
      <w:r w:rsidRPr="000F045F">
        <w:rPr>
          <w:vertAlign w:val="subscript"/>
          <w:lang w:val="en-CA"/>
        </w:rPr>
        <w:t>cell</w:t>
      </w:r>
      <w:proofErr w:type="spellEnd"/>
      <w:r w:rsidRPr="000F045F">
        <w:rPr>
          <w:sz w:val="22"/>
          <w:lang w:val="en-CA"/>
        </w:rPr>
        <w:t>)</w:t>
      </w:r>
      <w:r w:rsidRPr="000F045F">
        <w:rPr>
          <w:lang w:val="en-CA"/>
        </w:rPr>
        <w:t xml:space="preserve"> </w:t>
      </w:r>
      <w:r>
        <w:rPr>
          <w:lang w:val="en-CA"/>
        </w:rPr>
        <w:t>× [</w:t>
      </w:r>
      <w:r w:rsidRPr="000F045F">
        <w:rPr>
          <w:lang w:val="en-CA"/>
        </w:rPr>
        <w:t>3]SMTCs</w:t>
      </w:r>
      <w:r w:rsidR="00E1283A">
        <w:rPr>
          <w:lang w:val="en-CA"/>
        </w:rPr>
        <w:t>,</w:t>
      </w:r>
    </w:p>
    <w:p w:rsidR="005A5B2C" w:rsidRPr="00B82D0F" w:rsidRDefault="00BD1E95" w:rsidP="00BD1E95">
      <w:pPr>
        <w:pStyle w:val="ListParagraph"/>
        <w:rPr>
          <w:lang w:val="en-CA"/>
        </w:rPr>
      </w:pPr>
      <w:r>
        <w:rPr>
          <w:lang w:val="en-CA"/>
        </w:rPr>
        <w:t xml:space="preserve">      </w:t>
      </w:r>
      <w:proofErr w:type="gramStart"/>
      <w:r w:rsidR="005A5B2C" w:rsidRPr="00B82D0F">
        <w:rPr>
          <w:lang w:val="en-CA"/>
        </w:rPr>
        <w:t>where</w:t>
      </w:r>
      <w:proofErr w:type="gramEnd"/>
      <w:r w:rsidR="005A5B2C" w:rsidRPr="00B82D0F">
        <w:rPr>
          <w:lang w:val="en-CA"/>
        </w:rPr>
        <w:t xml:space="preserve"> </w:t>
      </w:r>
      <w:proofErr w:type="spellStart"/>
      <w:r w:rsidR="005A5B2C" w:rsidRPr="00B82D0F">
        <w:rPr>
          <w:lang w:val="en-CA"/>
        </w:rPr>
        <w:t>N</w:t>
      </w:r>
      <w:r w:rsidR="005A5B2C" w:rsidRPr="00B82D0F">
        <w:rPr>
          <w:vertAlign w:val="subscript"/>
          <w:lang w:val="en-CA"/>
        </w:rPr>
        <w:t>cell_SFTD</w:t>
      </w:r>
      <w:proofErr w:type="spellEnd"/>
      <w:r w:rsidR="005A5B2C" w:rsidRPr="00B82D0F">
        <w:rPr>
          <w:vertAlign w:val="subscript"/>
          <w:lang w:val="en-CA"/>
        </w:rPr>
        <w:t xml:space="preserve"> </w:t>
      </w:r>
      <w:r w:rsidR="005A5B2C" w:rsidRPr="00B82D0F">
        <w:rPr>
          <w:lang w:val="en-CA"/>
        </w:rPr>
        <w:t xml:space="preserve">is the number of cells for reporting </w:t>
      </w:r>
      <w:r w:rsidR="00E1283A">
        <w:rPr>
          <w:lang w:val="en-CA"/>
        </w:rPr>
        <w:t>the</w:t>
      </w:r>
      <w:r w:rsidR="00E1283A" w:rsidRPr="00B82D0F">
        <w:rPr>
          <w:lang w:val="en-CA"/>
        </w:rPr>
        <w:t xml:space="preserve"> </w:t>
      </w:r>
      <w:r w:rsidR="005A5B2C" w:rsidRPr="00B82D0F">
        <w:rPr>
          <w:lang w:val="en-CA"/>
        </w:rPr>
        <w:t>SFTD measurement.</w:t>
      </w:r>
    </w:p>
    <w:p w:rsidR="00E1283A" w:rsidRDefault="00E1283A" w:rsidP="00E1283A">
      <w:pPr>
        <w:spacing w:after="0"/>
        <w:jc w:val="both"/>
        <w:rPr>
          <w:lang w:val="en-CA"/>
        </w:rPr>
      </w:pPr>
      <w:r w:rsidRPr="000362F4">
        <w:rPr>
          <w:b/>
          <w:lang w:val="en-CA"/>
        </w:rPr>
        <w:t xml:space="preserve">Proposal </w:t>
      </w:r>
      <w:r>
        <w:rPr>
          <w:b/>
          <w:lang w:val="en-CA"/>
        </w:rPr>
        <w:t>5</w:t>
      </w:r>
      <w:r w:rsidRPr="000362F4">
        <w:rPr>
          <w:b/>
          <w:lang w:val="en-CA"/>
        </w:rPr>
        <w:t>:</w:t>
      </w:r>
      <w:r>
        <w:rPr>
          <w:lang w:val="en-CA"/>
        </w:rPr>
        <w:t xml:space="preserve"> For FR1</w:t>
      </w:r>
      <w:r w:rsidRPr="000362F4">
        <w:rPr>
          <w:lang w:val="en-CA"/>
        </w:rPr>
        <w:t>, an</w:t>
      </w:r>
      <w:r>
        <w:rPr>
          <w:lang w:val="en-CA"/>
        </w:rPr>
        <w:t xml:space="preserve">d SFTD measurement with </w:t>
      </w:r>
      <w:r w:rsidRPr="000362F4">
        <w:rPr>
          <w:lang w:val="en-CA"/>
        </w:rPr>
        <w:t xml:space="preserve">measurement gaps, </w:t>
      </w:r>
      <w:r>
        <w:rPr>
          <w:lang w:val="en-CA"/>
        </w:rPr>
        <w:t xml:space="preserve">the </w:t>
      </w:r>
      <w:r w:rsidRPr="000362F4">
        <w:t>PSS/SSS detection</w:t>
      </w:r>
      <w:r>
        <w:t xml:space="preserve"> time, RSRP measurement time and the DMRS decoding time </w:t>
      </w:r>
      <w:r w:rsidRPr="000362F4">
        <w:rPr>
          <w:lang w:val="en-CA"/>
        </w:rPr>
        <w:t>shall be:</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w:t>
      </w:r>
      <w:r>
        <w:rPr>
          <w:lang w:val="en-CA"/>
        </w:rPr>
        <w:t>2</w:t>
      </w:r>
      <w:r w:rsidRPr="000362F4">
        <w:rPr>
          <w:lang w:val="en-CA"/>
        </w:rPr>
        <w:t>] SMTCs</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w:t>
      </w:r>
      <w:r>
        <w:rPr>
          <w:lang w:val="en-CA"/>
        </w:rPr>
        <w:t>2</w:t>
      </w:r>
      <w:r w:rsidRPr="000362F4">
        <w:rPr>
          <w:lang w:val="en-CA"/>
        </w:rPr>
        <w:t>] SMTCs</w:t>
      </w:r>
    </w:p>
    <w:p w:rsidR="00E1283A" w:rsidRDefault="00E1283A" w:rsidP="00E1283A">
      <w:pPr>
        <w:pStyle w:val="ListParagraph"/>
        <w:numPr>
          <w:ilvl w:val="0"/>
          <w:numId w:val="3"/>
        </w:numPr>
        <w:jc w:val="both"/>
        <w:rPr>
          <w:lang w:val="en-CA"/>
        </w:rPr>
      </w:pPr>
      <w:r w:rsidRPr="000362F4">
        <w:rPr>
          <w:lang w:val="en-CA"/>
        </w:rPr>
        <w:t>T</w:t>
      </w:r>
      <w:r w:rsidRPr="000362F4">
        <w:rPr>
          <w:vertAlign w:val="subscript"/>
          <w:lang w:val="en-CA"/>
        </w:rPr>
        <w:t>DMRS</w:t>
      </w:r>
      <w:r w:rsidRPr="000362F4">
        <w:rPr>
          <w:lang w:val="en-CA"/>
        </w:rPr>
        <w:t xml:space="preserve"> =</w:t>
      </w:r>
      <w:r w:rsidRPr="000362F4">
        <w:rPr>
          <w:vertAlign w:val="subscript"/>
          <w:lang w:val="en-CA"/>
        </w:rPr>
        <w:t xml:space="preserve"> </w:t>
      </w:r>
      <w:r w:rsidRPr="000362F4">
        <w:rPr>
          <w:lang w:val="en-CA"/>
        </w:rPr>
        <w:t>[</w:t>
      </w:r>
      <w:r>
        <w:rPr>
          <w:lang w:val="en-CA"/>
        </w:rPr>
        <w:t>2</w:t>
      </w:r>
      <w:r w:rsidRPr="000362F4">
        <w:rPr>
          <w:lang w:val="en-CA"/>
        </w:rPr>
        <w:t>] SMTCs</w:t>
      </w:r>
    </w:p>
    <w:p w:rsidR="00E1283A" w:rsidRDefault="00E1283A" w:rsidP="00E1283A">
      <w:pPr>
        <w:jc w:val="both"/>
        <w:rPr>
          <w:lang w:val="en-CA"/>
        </w:rPr>
      </w:pPr>
      <w:r>
        <w:rPr>
          <w:lang w:val="en-CA"/>
        </w:rPr>
        <w:t>T</w:t>
      </w:r>
      <w:r w:rsidRPr="00E1283A">
        <w:rPr>
          <w:lang w:val="en-CA"/>
        </w:rPr>
        <w:t>he SFTD measurement period shall be</w:t>
      </w:r>
      <w:r>
        <w:rPr>
          <w:lang w:val="en-CA"/>
        </w:rPr>
        <w:t xml:space="preserve"> </w:t>
      </w:r>
    </w:p>
    <w:p w:rsidR="00E1283A" w:rsidRPr="000D259D" w:rsidRDefault="00E1283A" w:rsidP="00E1283A">
      <w:pPr>
        <w:ind w:firstLine="720"/>
        <w:jc w:val="center"/>
        <w:rPr>
          <w:lang w:val="en-CA"/>
        </w:rPr>
      </w:pPr>
      <w:r>
        <w:t>T</w:t>
      </w:r>
      <w:r w:rsidRPr="00E1283A">
        <w:rPr>
          <w:vertAlign w:val="subscript"/>
        </w:rPr>
        <w:t>measure_SFTD1</w:t>
      </w:r>
      <w:r>
        <w:t xml:space="preserve"> </w:t>
      </w:r>
      <w:r w:rsidRPr="00E1283A">
        <w:rPr>
          <w:lang w:val="en-CA"/>
        </w:rPr>
        <w:t xml:space="preserve">= </w:t>
      </w:r>
      <w:proofErr w:type="gramStart"/>
      <w:r w:rsidRPr="00E1283A">
        <w:rPr>
          <w:lang w:val="en-CA"/>
        </w:rPr>
        <w:t>max(</w:t>
      </w:r>
      <w:proofErr w:type="gramEnd"/>
      <w:r w:rsidRPr="00E1283A">
        <w:rPr>
          <w:lang w:val="en-CA"/>
        </w:rPr>
        <w:t>[6] SMTCs, [6]</w:t>
      </w:r>
      <w:r>
        <w:rPr>
          <w:lang w:val="en-CA"/>
        </w:rPr>
        <w:t xml:space="preserve"> MGRP).</w:t>
      </w:r>
    </w:p>
    <w:p w:rsidR="00E1283A" w:rsidRDefault="00E1283A" w:rsidP="00E1283A">
      <w:pPr>
        <w:spacing w:after="0"/>
        <w:jc w:val="both"/>
        <w:rPr>
          <w:lang w:val="en-CA"/>
        </w:rPr>
      </w:pPr>
      <w:r w:rsidRPr="000362F4">
        <w:rPr>
          <w:b/>
          <w:lang w:val="en-CA"/>
        </w:rPr>
        <w:t xml:space="preserve">Proposal </w:t>
      </w:r>
      <w:r>
        <w:rPr>
          <w:b/>
          <w:lang w:val="en-CA"/>
        </w:rPr>
        <w:t>6</w:t>
      </w:r>
      <w:r w:rsidRPr="000362F4">
        <w:rPr>
          <w:b/>
          <w:lang w:val="en-CA"/>
        </w:rPr>
        <w:t>:</w:t>
      </w:r>
      <w:r>
        <w:rPr>
          <w:lang w:val="en-CA"/>
        </w:rPr>
        <w:t xml:space="preserve"> For FR2</w:t>
      </w:r>
      <w:r w:rsidRPr="000362F4">
        <w:rPr>
          <w:lang w:val="en-CA"/>
        </w:rPr>
        <w:t>, an</w:t>
      </w:r>
      <w:r>
        <w:rPr>
          <w:lang w:val="en-CA"/>
        </w:rPr>
        <w:t xml:space="preserve">d SFTD measurement with </w:t>
      </w:r>
      <w:r w:rsidRPr="000362F4">
        <w:rPr>
          <w:lang w:val="en-CA"/>
        </w:rPr>
        <w:t xml:space="preserve">measurement gaps, </w:t>
      </w:r>
      <w:r>
        <w:rPr>
          <w:lang w:val="en-CA"/>
        </w:rPr>
        <w:t xml:space="preserve">the </w:t>
      </w:r>
      <w:r w:rsidRPr="000362F4">
        <w:t>PSS/SSS detection</w:t>
      </w:r>
      <w:r>
        <w:t xml:space="preserve"> time, RSRP measurement time and the DMRS decoding time </w:t>
      </w:r>
      <w:r w:rsidRPr="000362F4">
        <w:rPr>
          <w:lang w:val="en-CA"/>
        </w:rPr>
        <w:t>shall be:</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PSS/</w:t>
      </w:r>
      <w:proofErr w:type="spellStart"/>
      <w:r w:rsidRPr="000362F4">
        <w:rPr>
          <w:vertAlign w:val="subscript"/>
          <w:lang w:val="en-CA"/>
        </w:rPr>
        <w:t>SSS_sync</w:t>
      </w:r>
      <w:proofErr w:type="spellEnd"/>
      <w:r w:rsidRPr="000362F4">
        <w:rPr>
          <w:lang w:val="en-CA"/>
        </w:rPr>
        <w:t xml:space="preserve">  = N</w:t>
      </w:r>
      <w:r w:rsidRPr="000362F4">
        <w:rPr>
          <w:vertAlign w:val="subscript"/>
          <w:lang w:val="en-CA"/>
        </w:rPr>
        <w:t>RXBS</w:t>
      </w:r>
      <w:r w:rsidRPr="000362F4">
        <w:rPr>
          <w:lang w:val="en-CA"/>
        </w:rPr>
        <w:t xml:space="preserve"> </w:t>
      </w:r>
      <w:r>
        <w:rPr>
          <w:lang w:val="en-CA"/>
        </w:rPr>
        <w:t>×</w:t>
      </w:r>
      <w:r w:rsidRPr="000362F4">
        <w:rPr>
          <w:lang w:val="en-CA"/>
        </w:rPr>
        <w:t xml:space="preserve"> [</w:t>
      </w:r>
      <w:r>
        <w:rPr>
          <w:lang w:val="en-CA"/>
        </w:rPr>
        <w:t>2</w:t>
      </w:r>
      <w:r w:rsidRPr="000362F4">
        <w:rPr>
          <w:lang w:val="en-CA"/>
        </w:rPr>
        <w:t>] SMTCs</w:t>
      </w:r>
    </w:p>
    <w:p w:rsidR="00E1283A" w:rsidRPr="000362F4" w:rsidRDefault="00E1283A" w:rsidP="00E1283A">
      <w:pPr>
        <w:pStyle w:val="ListParagraph"/>
        <w:numPr>
          <w:ilvl w:val="0"/>
          <w:numId w:val="3"/>
        </w:numPr>
        <w:jc w:val="both"/>
        <w:rPr>
          <w:lang w:val="en-CA"/>
        </w:rPr>
      </w:pPr>
      <w:r w:rsidRPr="000362F4">
        <w:rPr>
          <w:lang w:val="en-CA"/>
        </w:rPr>
        <w:t>T</w:t>
      </w:r>
      <w:r w:rsidRPr="000362F4">
        <w:rPr>
          <w:vertAlign w:val="subscript"/>
          <w:lang w:val="en-CA"/>
        </w:rPr>
        <w:t xml:space="preserve">RSRP </w:t>
      </w:r>
      <w:r w:rsidRPr="000362F4">
        <w:rPr>
          <w:lang w:val="en-CA"/>
        </w:rPr>
        <w:t>= N</w:t>
      </w:r>
      <w:r w:rsidRPr="000362F4">
        <w:rPr>
          <w:vertAlign w:val="subscript"/>
          <w:lang w:val="en-CA"/>
        </w:rPr>
        <w:t>RXBS</w:t>
      </w:r>
      <w:r w:rsidRPr="000362F4">
        <w:rPr>
          <w:lang w:val="en-CA"/>
        </w:rPr>
        <w:t xml:space="preserve"> </w:t>
      </w:r>
      <w:r>
        <w:rPr>
          <w:lang w:val="en-CA"/>
        </w:rPr>
        <w:t>×</w:t>
      </w:r>
      <w:r w:rsidRPr="000362F4">
        <w:rPr>
          <w:lang w:val="en-CA"/>
        </w:rPr>
        <w:t>[</w:t>
      </w:r>
      <w:r>
        <w:rPr>
          <w:lang w:val="en-CA"/>
        </w:rPr>
        <w:t>2</w:t>
      </w:r>
      <w:r w:rsidRPr="000362F4">
        <w:rPr>
          <w:lang w:val="en-CA"/>
        </w:rPr>
        <w:t>] SMTCs</w:t>
      </w:r>
    </w:p>
    <w:p w:rsidR="00E1283A" w:rsidRPr="00BD1E95" w:rsidRDefault="00B30DE2" w:rsidP="00BD1E95">
      <w:pPr>
        <w:pStyle w:val="ListParagraph"/>
        <w:numPr>
          <w:ilvl w:val="0"/>
          <w:numId w:val="3"/>
        </w:numPr>
        <w:jc w:val="both"/>
        <w:rPr>
          <w:lang w:val="en-CA"/>
        </w:rPr>
      </w:pPr>
      <w:r w:rsidRPr="000362F4">
        <w:rPr>
          <w:lang w:val="en-CA"/>
        </w:rPr>
        <w:t>T</w:t>
      </w:r>
      <w:r w:rsidRPr="000362F4">
        <w:rPr>
          <w:vertAlign w:val="subscript"/>
          <w:lang w:val="en-CA"/>
        </w:rPr>
        <w:t>DMRS+MIB</w:t>
      </w:r>
      <w:r w:rsidR="00E1283A" w:rsidRPr="000362F4">
        <w:rPr>
          <w:lang w:val="en-CA"/>
        </w:rPr>
        <w:t xml:space="preserve"> =</w:t>
      </w:r>
      <w:r w:rsidR="00E1283A" w:rsidRPr="000362F4">
        <w:rPr>
          <w:vertAlign w:val="subscript"/>
          <w:lang w:val="en-CA"/>
        </w:rPr>
        <w:t xml:space="preserve"> </w:t>
      </w:r>
      <w:r w:rsidR="00E1283A">
        <w:rPr>
          <w:lang w:val="en-CA"/>
        </w:rPr>
        <w:t>min (</w:t>
      </w:r>
      <w:r w:rsidR="00E1283A" w:rsidRPr="000362F4">
        <w:rPr>
          <w:lang w:val="en-CA"/>
        </w:rPr>
        <w:t>N</w:t>
      </w:r>
      <w:r w:rsidR="00E1283A" w:rsidRPr="000362F4">
        <w:rPr>
          <w:vertAlign w:val="subscript"/>
          <w:lang w:val="en-CA"/>
        </w:rPr>
        <w:t>RXBS</w:t>
      </w:r>
      <w:r w:rsidR="00E1283A">
        <w:rPr>
          <w:lang w:val="en-CA"/>
        </w:rPr>
        <w:t xml:space="preserve">, </w:t>
      </w:r>
      <w:proofErr w:type="spellStart"/>
      <w:r w:rsidR="00E1283A">
        <w:rPr>
          <w:lang w:val="en-CA"/>
        </w:rPr>
        <w:t>N</w:t>
      </w:r>
      <w:r w:rsidR="00E1283A">
        <w:rPr>
          <w:vertAlign w:val="subscript"/>
          <w:lang w:val="en-CA"/>
        </w:rPr>
        <w:t>cell_SFTD</w:t>
      </w:r>
      <w:proofErr w:type="spellEnd"/>
      <w:r w:rsidR="00E1283A">
        <w:rPr>
          <w:sz w:val="22"/>
          <w:lang w:val="en-CA"/>
        </w:rPr>
        <w:t>)</w:t>
      </w:r>
      <w:r w:rsidR="00E1283A" w:rsidRPr="000362F4">
        <w:rPr>
          <w:lang w:val="en-CA"/>
        </w:rPr>
        <w:t xml:space="preserve"> </w:t>
      </w:r>
      <w:proofErr w:type="gramStart"/>
      <w:r w:rsidR="00E1283A">
        <w:rPr>
          <w:lang w:val="en-CA"/>
        </w:rPr>
        <w:t>×[</w:t>
      </w:r>
      <w:proofErr w:type="gramEnd"/>
      <w:r w:rsidR="00E1283A">
        <w:rPr>
          <w:lang w:val="en-CA"/>
        </w:rPr>
        <w:t>3</w:t>
      </w:r>
      <w:r w:rsidR="00E1283A" w:rsidRPr="000362F4">
        <w:rPr>
          <w:lang w:val="en-CA"/>
        </w:rPr>
        <w:t>] SMTCs</w:t>
      </w:r>
      <w:r w:rsidR="00E1283A">
        <w:rPr>
          <w:lang w:val="en-CA"/>
        </w:rPr>
        <w:t xml:space="preserve">, </w:t>
      </w:r>
      <w:r w:rsidR="00E1283A" w:rsidRPr="00E1283A">
        <w:rPr>
          <w:lang w:val="en-CA"/>
        </w:rPr>
        <w:t xml:space="preserve">where </w:t>
      </w:r>
      <w:proofErr w:type="spellStart"/>
      <w:r w:rsidR="00E1283A" w:rsidRPr="00E1283A">
        <w:rPr>
          <w:lang w:val="en-CA"/>
        </w:rPr>
        <w:t>N</w:t>
      </w:r>
      <w:r w:rsidR="00E1283A" w:rsidRPr="00E1283A">
        <w:rPr>
          <w:vertAlign w:val="subscript"/>
          <w:lang w:val="en-CA"/>
        </w:rPr>
        <w:t>cell_SFTD</w:t>
      </w:r>
      <w:proofErr w:type="spellEnd"/>
      <w:r w:rsidR="00E1283A" w:rsidRPr="00E1283A">
        <w:rPr>
          <w:vertAlign w:val="subscript"/>
          <w:lang w:val="en-CA"/>
        </w:rPr>
        <w:t xml:space="preserve"> </w:t>
      </w:r>
      <w:r w:rsidR="00E1283A" w:rsidRPr="00E1283A">
        <w:rPr>
          <w:lang w:val="en-CA"/>
        </w:rPr>
        <w:t xml:space="preserve">is the number of cells for reporting </w:t>
      </w:r>
      <w:r w:rsidR="00E1283A">
        <w:rPr>
          <w:lang w:val="en-CA"/>
        </w:rPr>
        <w:t>the</w:t>
      </w:r>
      <w:r w:rsidR="00E1283A" w:rsidRPr="00E1283A">
        <w:rPr>
          <w:lang w:val="en-CA"/>
        </w:rPr>
        <w:t xml:space="preserve"> SFTD measurement.</w:t>
      </w:r>
    </w:p>
    <w:p w:rsidR="00BD1E95" w:rsidRDefault="00E1283A" w:rsidP="00BD1E95">
      <w:pPr>
        <w:spacing w:after="0"/>
        <w:jc w:val="both"/>
        <w:rPr>
          <w:lang w:val="en-CA"/>
        </w:rPr>
      </w:pPr>
      <w:r>
        <w:rPr>
          <w:lang w:val="en-CA"/>
        </w:rPr>
        <w:t xml:space="preserve">The SFTD measurement period </w:t>
      </w:r>
      <w:r w:rsidRPr="000362F4">
        <w:rPr>
          <w:lang w:val="en-CA"/>
        </w:rPr>
        <w:t>shall be:</w:t>
      </w:r>
      <w:r w:rsidR="00BD1E95">
        <w:rPr>
          <w:lang w:val="en-CA"/>
        </w:rPr>
        <w:t xml:space="preserve"> </w:t>
      </w:r>
    </w:p>
    <w:p w:rsidR="00E1283A" w:rsidRPr="00B82D0F" w:rsidRDefault="00E1283A" w:rsidP="00BD1E95">
      <w:pPr>
        <w:spacing w:after="0"/>
        <w:jc w:val="both"/>
        <w:rPr>
          <w:lang w:val="en-CA"/>
        </w:rPr>
      </w:pPr>
      <w:r>
        <w:t>T</w:t>
      </w:r>
      <w:r w:rsidRPr="00E1283A">
        <w:rPr>
          <w:vertAlign w:val="subscript"/>
        </w:rPr>
        <w:t>measure_SFTD1</w:t>
      </w:r>
      <w:r>
        <w:t xml:space="preserve"> </w:t>
      </w:r>
      <w:r w:rsidRPr="00E1283A">
        <w:rPr>
          <w:lang w:val="en-CA"/>
        </w:rPr>
        <w:t>= max((N</w:t>
      </w:r>
      <w:r w:rsidRPr="00E1283A">
        <w:rPr>
          <w:vertAlign w:val="subscript"/>
          <w:lang w:val="en-CA"/>
        </w:rPr>
        <w:t xml:space="preserve">RXBS </w:t>
      </w:r>
      <w:r w:rsidRPr="00E1283A">
        <w:rPr>
          <w:lang w:val="en-CA"/>
        </w:rPr>
        <w:t xml:space="preserve"> × [4] + min (N</w:t>
      </w:r>
      <w:r w:rsidRPr="00E1283A">
        <w:rPr>
          <w:vertAlign w:val="subscript"/>
          <w:lang w:val="en-CA"/>
        </w:rPr>
        <w:t>RXBS</w:t>
      </w:r>
      <w:r w:rsidRPr="00E1283A">
        <w:rPr>
          <w:lang w:val="en-CA"/>
        </w:rPr>
        <w:t xml:space="preserve">, </w:t>
      </w:r>
      <w:proofErr w:type="spellStart"/>
      <w:r w:rsidRPr="00E1283A">
        <w:rPr>
          <w:lang w:val="en-CA"/>
        </w:rPr>
        <w:t>N</w:t>
      </w:r>
      <w:r w:rsidRPr="00E1283A">
        <w:rPr>
          <w:vertAlign w:val="subscript"/>
          <w:lang w:val="en-CA"/>
        </w:rPr>
        <w:t>cell</w:t>
      </w:r>
      <w:proofErr w:type="spellEnd"/>
      <w:r w:rsidRPr="00E1283A">
        <w:rPr>
          <w:sz w:val="22"/>
          <w:lang w:val="en-CA"/>
        </w:rPr>
        <w:t>)</w:t>
      </w:r>
      <w:r w:rsidRPr="00E1283A">
        <w:rPr>
          <w:lang w:val="en-CA"/>
        </w:rPr>
        <w:t xml:space="preserve"> ×[3])SMTCs, (N</w:t>
      </w:r>
      <w:r w:rsidRPr="00E1283A">
        <w:rPr>
          <w:vertAlign w:val="subscript"/>
          <w:lang w:val="en-CA"/>
        </w:rPr>
        <w:t xml:space="preserve">RXBS </w:t>
      </w:r>
      <w:r w:rsidRPr="00E1283A">
        <w:rPr>
          <w:lang w:val="en-CA"/>
        </w:rPr>
        <w:t xml:space="preserve"> × [4] + min (N</w:t>
      </w:r>
      <w:r w:rsidRPr="00E1283A">
        <w:rPr>
          <w:vertAlign w:val="subscript"/>
          <w:lang w:val="en-CA"/>
        </w:rPr>
        <w:t>RXBS</w:t>
      </w:r>
      <w:r w:rsidRPr="00E1283A">
        <w:rPr>
          <w:lang w:val="en-CA"/>
        </w:rPr>
        <w:t xml:space="preserve">, </w:t>
      </w:r>
      <w:proofErr w:type="spellStart"/>
      <w:r w:rsidRPr="00E1283A">
        <w:rPr>
          <w:lang w:val="en-CA"/>
        </w:rPr>
        <w:t>N</w:t>
      </w:r>
      <w:r w:rsidRPr="00E1283A">
        <w:rPr>
          <w:vertAlign w:val="subscript"/>
          <w:lang w:val="en-CA"/>
        </w:rPr>
        <w:t>cell</w:t>
      </w:r>
      <w:proofErr w:type="spellEnd"/>
      <w:r w:rsidRPr="00E1283A">
        <w:rPr>
          <w:sz w:val="22"/>
          <w:lang w:val="en-CA"/>
        </w:rPr>
        <w:t>)</w:t>
      </w:r>
      <w:r w:rsidRPr="00E1283A">
        <w:rPr>
          <w:lang w:val="en-CA"/>
        </w:rPr>
        <w:t xml:space="preserve"> ×[3]) MGRP)</w:t>
      </w:r>
      <w:r>
        <w:rPr>
          <w:lang w:val="en-CA"/>
        </w:rPr>
        <w:t xml:space="preserve">, where </w:t>
      </w:r>
      <w:proofErr w:type="spellStart"/>
      <w:r>
        <w:rPr>
          <w:lang w:val="en-CA"/>
        </w:rPr>
        <w:t>N</w:t>
      </w:r>
      <w:r>
        <w:rPr>
          <w:vertAlign w:val="subscript"/>
          <w:lang w:val="en-CA"/>
        </w:rPr>
        <w:t>cell_SFTD</w:t>
      </w:r>
      <w:proofErr w:type="spellEnd"/>
      <w:r>
        <w:rPr>
          <w:vertAlign w:val="subscript"/>
          <w:lang w:val="en-CA"/>
        </w:rPr>
        <w:t xml:space="preserve"> </w:t>
      </w:r>
      <w:r>
        <w:rPr>
          <w:lang w:val="en-CA"/>
        </w:rPr>
        <w:t>is the number of cells for reporting the SFTD measurement.</w:t>
      </w:r>
    </w:p>
    <w:p w:rsidR="00E1283A" w:rsidRPr="00E1283A" w:rsidRDefault="00E1283A" w:rsidP="00E1283A">
      <w:pPr>
        <w:spacing w:after="0"/>
        <w:jc w:val="center"/>
        <w:rPr>
          <w:lang w:val="en-CA"/>
        </w:rPr>
      </w:pPr>
    </w:p>
    <w:p w:rsidR="007F56E1" w:rsidRPr="00457F73" w:rsidRDefault="007F56E1" w:rsidP="007F56E1">
      <w:pPr>
        <w:pStyle w:val="Heading1"/>
        <w:pBdr>
          <w:top w:val="single" w:sz="12" w:space="2" w:color="auto"/>
        </w:pBdr>
        <w:rPr>
          <w:sz w:val="32"/>
          <w:lang w:val="en-CA"/>
        </w:rPr>
      </w:pPr>
      <w:r w:rsidRPr="00457F73">
        <w:rPr>
          <w:sz w:val="32"/>
          <w:lang w:val="en-CA"/>
        </w:rPr>
        <w:lastRenderedPageBreak/>
        <w:t>References</w:t>
      </w:r>
      <w:bookmarkEnd w:id="2"/>
      <w:bookmarkEnd w:id="3"/>
    </w:p>
    <w:p w:rsidR="007F56E1" w:rsidRPr="00F14D1C" w:rsidRDefault="007F56E1" w:rsidP="00213293">
      <w:pPr>
        <w:numPr>
          <w:ilvl w:val="0"/>
          <w:numId w:val="1"/>
        </w:numPr>
        <w:tabs>
          <w:tab w:val="left" w:pos="851"/>
          <w:tab w:val="left" w:pos="1985"/>
        </w:tabs>
        <w:spacing w:after="120"/>
        <w:jc w:val="both"/>
        <w:rPr>
          <w:lang w:val="en-US"/>
        </w:rPr>
      </w:pPr>
      <w:bookmarkStart w:id="5" w:name="_Ref503356144"/>
      <w:bookmarkStart w:id="6" w:name="_Ref498420781"/>
      <w:bookmarkStart w:id="7" w:name="_Ref485387765"/>
      <w:bookmarkStart w:id="8" w:name="_Ref481738953"/>
      <w:r w:rsidRPr="00F14D1C">
        <w:rPr>
          <w:lang w:val="en-CA"/>
        </w:rPr>
        <w:t>R4-1805956</w:t>
      </w:r>
      <w:r>
        <w:rPr>
          <w:lang w:val="en-CA"/>
        </w:rPr>
        <w:t>,</w:t>
      </w:r>
      <w:r w:rsidRPr="00F14D1C">
        <w:rPr>
          <w:lang w:val="en-CA"/>
        </w:rPr>
        <w:t xml:space="preserve"> “</w:t>
      </w:r>
      <w:r>
        <w:rPr>
          <w:noProof/>
        </w:rPr>
        <w:t>Introduction of inter-RAT SFTD measurement requirement</w:t>
      </w:r>
      <w:r w:rsidRPr="00F14D1C">
        <w:rPr>
          <w:lang w:val="en-CA"/>
        </w:rPr>
        <w:t xml:space="preserve">”, </w:t>
      </w:r>
      <w:r>
        <w:rPr>
          <w:lang w:val="en-US"/>
        </w:rPr>
        <w:t>Ericsson</w:t>
      </w:r>
    </w:p>
    <w:p w:rsidR="007F56E1" w:rsidRPr="00F14D1C" w:rsidRDefault="007F56E1" w:rsidP="00213293">
      <w:pPr>
        <w:numPr>
          <w:ilvl w:val="0"/>
          <w:numId w:val="1"/>
        </w:numPr>
        <w:tabs>
          <w:tab w:val="left" w:pos="851"/>
        </w:tabs>
        <w:spacing w:after="120"/>
        <w:rPr>
          <w:lang w:val="en-CA"/>
        </w:rPr>
      </w:pPr>
      <w:bookmarkStart w:id="9" w:name="_Ref505958098"/>
      <w:bookmarkEnd w:id="5"/>
      <w:r w:rsidRPr="00F14D1C">
        <w:rPr>
          <w:lang w:val="en-CA"/>
        </w:rPr>
        <w:t>R4-180</w:t>
      </w:r>
      <w:r>
        <w:rPr>
          <w:lang w:val="en-CA"/>
        </w:rPr>
        <w:t xml:space="preserve">5094, </w:t>
      </w:r>
      <w:r w:rsidRPr="00F14D1C">
        <w:rPr>
          <w:lang w:val="en-CA"/>
        </w:rPr>
        <w:t xml:space="preserve">“SFTD reporting for non-configured </w:t>
      </w:r>
      <w:proofErr w:type="spellStart"/>
      <w:r w:rsidRPr="00F14D1C">
        <w:rPr>
          <w:lang w:val="en-CA"/>
        </w:rPr>
        <w:t>PSCell</w:t>
      </w:r>
      <w:proofErr w:type="spellEnd"/>
      <w:r w:rsidRPr="00F14D1C">
        <w:rPr>
          <w:lang w:val="en-CA"/>
        </w:rPr>
        <w:t>”, Ericsson</w:t>
      </w:r>
      <w:bookmarkEnd w:id="9"/>
    </w:p>
    <w:p w:rsidR="007F56E1" w:rsidRPr="00F14D1C" w:rsidRDefault="007F56E1" w:rsidP="00213293">
      <w:pPr>
        <w:numPr>
          <w:ilvl w:val="0"/>
          <w:numId w:val="1"/>
        </w:numPr>
        <w:tabs>
          <w:tab w:val="left" w:pos="851"/>
          <w:tab w:val="left" w:pos="1985"/>
        </w:tabs>
        <w:spacing w:after="120"/>
        <w:jc w:val="both"/>
        <w:rPr>
          <w:lang w:val="en-CA"/>
        </w:rPr>
      </w:pPr>
      <w:bookmarkStart w:id="10" w:name="_Ref505968841"/>
      <w:bookmarkEnd w:id="6"/>
      <w:bookmarkEnd w:id="7"/>
      <w:bookmarkEnd w:id="8"/>
      <w:r w:rsidRPr="00F14D1C">
        <w:t>3GPP TS 38.133</w:t>
      </w:r>
      <w:r>
        <w:t xml:space="preserve"> V15.1.1</w:t>
      </w:r>
      <w:bookmarkEnd w:id="10"/>
    </w:p>
    <w:p w:rsidR="007F56E1" w:rsidRDefault="007F56E1" w:rsidP="00213293">
      <w:pPr>
        <w:numPr>
          <w:ilvl w:val="0"/>
          <w:numId w:val="1"/>
        </w:numPr>
        <w:tabs>
          <w:tab w:val="left" w:pos="851"/>
          <w:tab w:val="left" w:pos="1985"/>
        </w:tabs>
        <w:spacing w:after="120"/>
        <w:jc w:val="both"/>
        <w:rPr>
          <w:lang w:val="en-CA"/>
        </w:rPr>
      </w:pPr>
      <w:bookmarkStart w:id="11" w:name="_Ref505974323"/>
      <w:r w:rsidRPr="00F14D1C">
        <w:rPr>
          <w:lang w:val="en-CA"/>
        </w:rPr>
        <w:t>R4-1800151</w:t>
      </w:r>
      <w:r>
        <w:rPr>
          <w:lang w:val="en-CA"/>
        </w:rPr>
        <w:t>,</w:t>
      </w:r>
      <w:r w:rsidRPr="00F14D1C">
        <w:rPr>
          <w:lang w:val="en-CA"/>
        </w:rPr>
        <w:t xml:space="preserve"> “Simulation results for PBCH Acquisition”, Intel</w:t>
      </w:r>
      <w:bookmarkEnd w:id="11"/>
    </w:p>
    <w:p w:rsidR="00213293" w:rsidRPr="00213293" w:rsidRDefault="00785FEC" w:rsidP="00785FEC">
      <w:pPr>
        <w:numPr>
          <w:ilvl w:val="0"/>
          <w:numId w:val="1"/>
        </w:numPr>
        <w:tabs>
          <w:tab w:val="left" w:pos="851"/>
        </w:tabs>
        <w:spacing w:after="120"/>
        <w:rPr>
          <w:lang w:val="en-CA"/>
        </w:rPr>
      </w:pPr>
      <w:r w:rsidRPr="00785FEC">
        <w:rPr>
          <w:lang w:val="en-CA"/>
        </w:rPr>
        <w:t>R4- 1712298</w:t>
      </w:r>
      <w:r w:rsidR="007F56E1">
        <w:rPr>
          <w:lang w:val="en-CA"/>
        </w:rPr>
        <w:t>,</w:t>
      </w:r>
      <w:r w:rsidR="00501638">
        <w:rPr>
          <w:lang w:val="en-CA"/>
        </w:rPr>
        <w:t xml:space="preserve"> </w:t>
      </w:r>
      <w:r w:rsidR="007F56E1" w:rsidRPr="000362F4">
        <w:rPr>
          <w:lang w:val="en-CA"/>
        </w:rPr>
        <w:t>“</w:t>
      </w:r>
      <w:r w:rsidR="00501638" w:rsidRPr="00501638">
        <w:rPr>
          <w:lang w:val="en-CA"/>
        </w:rPr>
        <w:t>Simulation results for Cell Detection in NR</w:t>
      </w:r>
      <w:r w:rsidR="007F56E1" w:rsidRPr="000362F4">
        <w:rPr>
          <w:lang w:val="en-CA"/>
        </w:rPr>
        <w:t xml:space="preserve">”, </w:t>
      </w:r>
      <w:r w:rsidRPr="00F14D1C">
        <w:rPr>
          <w:lang w:val="en-CA"/>
        </w:rPr>
        <w:t>Intel</w:t>
      </w:r>
    </w:p>
    <w:p w:rsidR="00213293" w:rsidRDefault="00213293" w:rsidP="00213293">
      <w:pPr>
        <w:numPr>
          <w:ilvl w:val="0"/>
          <w:numId w:val="1"/>
        </w:numPr>
        <w:tabs>
          <w:tab w:val="left" w:pos="851"/>
        </w:tabs>
        <w:spacing w:after="120"/>
        <w:rPr>
          <w:lang w:val="en-CA"/>
        </w:rPr>
      </w:pPr>
      <w:r w:rsidRPr="00213293">
        <w:rPr>
          <w:lang w:val="en-CA"/>
        </w:rPr>
        <w:t>R4-1712296</w:t>
      </w:r>
      <w:r>
        <w:rPr>
          <w:lang w:val="en-CA"/>
        </w:rPr>
        <w:t>, “</w:t>
      </w:r>
      <w:r w:rsidRPr="00213293">
        <w:rPr>
          <w:lang w:val="en-CA"/>
        </w:rPr>
        <w:t>SS block RSRP link level simulation result update</w:t>
      </w:r>
      <w:r>
        <w:rPr>
          <w:lang w:val="en-CA"/>
        </w:rPr>
        <w:t>”</w:t>
      </w:r>
      <w:r w:rsidRPr="00F14D1C">
        <w:rPr>
          <w:lang w:val="en-CA"/>
        </w:rPr>
        <w:t>, Intel</w:t>
      </w:r>
    </w:p>
    <w:p w:rsidR="00CA1F6D" w:rsidRPr="007F56E1" w:rsidRDefault="00CA1F6D">
      <w:pPr>
        <w:rPr>
          <w:lang w:val="en-CA"/>
        </w:rPr>
      </w:pPr>
    </w:p>
    <w:sectPr w:rsidR="00CA1F6D" w:rsidRPr="007F5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2F75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4F97AA1"/>
    <w:multiLevelType w:val="hybridMultilevel"/>
    <w:tmpl w:val="70606FB6"/>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6E1"/>
    <w:rsid w:val="00017FF1"/>
    <w:rsid w:val="00086E34"/>
    <w:rsid w:val="000E267B"/>
    <w:rsid w:val="000E5B4C"/>
    <w:rsid w:val="00130B51"/>
    <w:rsid w:val="001618F2"/>
    <w:rsid w:val="0018389E"/>
    <w:rsid w:val="001D4EA1"/>
    <w:rsid w:val="00213293"/>
    <w:rsid w:val="002704F7"/>
    <w:rsid w:val="003652BF"/>
    <w:rsid w:val="004126E0"/>
    <w:rsid w:val="00501638"/>
    <w:rsid w:val="00556232"/>
    <w:rsid w:val="005A5B2C"/>
    <w:rsid w:val="006A30B0"/>
    <w:rsid w:val="006D610C"/>
    <w:rsid w:val="00731D1B"/>
    <w:rsid w:val="00785FEC"/>
    <w:rsid w:val="007F56E1"/>
    <w:rsid w:val="00811A33"/>
    <w:rsid w:val="008D047B"/>
    <w:rsid w:val="00912D68"/>
    <w:rsid w:val="00914172"/>
    <w:rsid w:val="009B4B0B"/>
    <w:rsid w:val="00A01992"/>
    <w:rsid w:val="00A243E6"/>
    <w:rsid w:val="00A37876"/>
    <w:rsid w:val="00AA1B65"/>
    <w:rsid w:val="00B30DE2"/>
    <w:rsid w:val="00BA3B2F"/>
    <w:rsid w:val="00BD1E95"/>
    <w:rsid w:val="00BE35C7"/>
    <w:rsid w:val="00C756CC"/>
    <w:rsid w:val="00CA1F6D"/>
    <w:rsid w:val="00D24BEE"/>
    <w:rsid w:val="00DB774D"/>
    <w:rsid w:val="00E1283A"/>
    <w:rsid w:val="00E555CF"/>
    <w:rsid w:val="00E6550D"/>
    <w:rsid w:val="00FE3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74E55-7FE6-481B-A2C2-14AAC964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6E1"/>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7F56E1"/>
    <w:pPr>
      <w:keepNext/>
      <w:keepLines/>
      <w:numPr>
        <w:numId w:val="6"/>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7F56E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7F56E1"/>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7F56E1"/>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7F56E1"/>
    <w:pPr>
      <w:numPr>
        <w:ilvl w:val="4"/>
      </w:numPr>
      <w:tabs>
        <w:tab w:val="num" w:pos="643"/>
        <w:tab w:val="num" w:pos="720"/>
      </w:tabs>
      <w:outlineLvl w:val="4"/>
    </w:pPr>
    <w:rPr>
      <w:sz w:val="20"/>
    </w:rPr>
  </w:style>
  <w:style w:type="paragraph" w:styleId="Heading6">
    <w:name w:val="heading 6"/>
    <w:basedOn w:val="Normal"/>
    <w:next w:val="Normal"/>
    <w:link w:val="Heading6Char"/>
    <w:uiPriority w:val="99"/>
    <w:qFormat/>
    <w:rsid w:val="007F56E1"/>
    <w:pPr>
      <w:keepNext/>
      <w:keepLines/>
      <w:numPr>
        <w:ilvl w:val="5"/>
        <w:numId w:val="6"/>
      </w:numPr>
      <w:tabs>
        <w:tab w:val="num" w:pos="643"/>
        <w:tab w:val="num" w:pos="720"/>
      </w:tabs>
      <w:spacing w:before="120"/>
      <w:outlineLvl w:val="5"/>
    </w:pPr>
    <w:rPr>
      <w:rFonts w:ascii="Arial" w:hAnsi="Arial"/>
    </w:rPr>
  </w:style>
  <w:style w:type="paragraph" w:styleId="Heading7">
    <w:name w:val="heading 7"/>
    <w:basedOn w:val="Normal"/>
    <w:next w:val="Normal"/>
    <w:link w:val="Heading7Char"/>
    <w:uiPriority w:val="99"/>
    <w:qFormat/>
    <w:rsid w:val="007F56E1"/>
    <w:pPr>
      <w:keepNext/>
      <w:keepLines/>
      <w:numPr>
        <w:ilvl w:val="6"/>
        <w:numId w:val="6"/>
      </w:numPr>
      <w:tabs>
        <w:tab w:val="num" w:pos="643"/>
        <w:tab w:val="num" w:pos="720"/>
      </w:tabs>
      <w:spacing w:before="120"/>
      <w:outlineLvl w:val="6"/>
    </w:pPr>
    <w:rPr>
      <w:rFonts w:ascii="Arial" w:hAnsi="Arial"/>
    </w:rPr>
  </w:style>
  <w:style w:type="paragraph" w:styleId="Heading8">
    <w:name w:val="heading 8"/>
    <w:basedOn w:val="Heading1"/>
    <w:next w:val="Normal"/>
    <w:link w:val="Heading8Char"/>
    <w:uiPriority w:val="99"/>
    <w:qFormat/>
    <w:rsid w:val="007F56E1"/>
    <w:pPr>
      <w:numPr>
        <w:ilvl w:val="7"/>
      </w:numPr>
      <w:tabs>
        <w:tab w:val="num" w:pos="643"/>
      </w:tabs>
      <w:outlineLvl w:val="7"/>
    </w:pPr>
  </w:style>
  <w:style w:type="paragraph" w:styleId="Heading9">
    <w:name w:val="heading 9"/>
    <w:basedOn w:val="Heading8"/>
    <w:next w:val="Normal"/>
    <w:link w:val="Heading9Char"/>
    <w:uiPriority w:val="99"/>
    <w:qFormat/>
    <w:rsid w:val="007F56E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6">
    <w:name w:val="List Table 3 Accent 6"/>
    <w:basedOn w:val="TableNormal"/>
    <w:uiPriority w:val="48"/>
    <w:rsid w:val="00BE35C7"/>
    <w:pPr>
      <w:spacing w:after="0" w:line="240" w:lineRule="auto"/>
    </w:pPr>
    <w:rPr>
      <w:rFonts w:ascii="Intel Clear" w:hAnsi="Intel Clear"/>
      <w:sz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cPr>
      <w:shd w:val="clear" w:color="auto" w:fill="auto"/>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7F56E1"/>
    <w:rPr>
      <w:rFonts w:ascii="Arial" w:eastAsia="SimSu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rsid w:val="007F56E1"/>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rsid w:val="007F56E1"/>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7F56E1"/>
    <w:rPr>
      <w:rFonts w:ascii="Arial" w:eastAsia="SimSun" w:hAnsi="Arial" w:cs="Times New Roman"/>
      <w:sz w:val="24"/>
      <w:szCs w:val="20"/>
      <w:lang w:val="en-GB" w:eastAsia="en-US"/>
    </w:rPr>
  </w:style>
  <w:style w:type="character" w:customStyle="1" w:styleId="Heading5Char">
    <w:name w:val="Heading 5 Char"/>
    <w:aliases w:val="h5 Char,Heading5 Char"/>
    <w:basedOn w:val="DefaultParagraphFont"/>
    <w:link w:val="Heading5"/>
    <w:uiPriority w:val="99"/>
    <w:rsid w:val="007F56E1"/>
    <w:rPr>
      <w:rFonts w:ascii="Arial" w:eastAsia="SimSun" w:hAnsi="Arial" w:cs="Times New Roman"/>
      <w:sz w:val="20"/>
      <w:szCs w:val="20"/>
      <w:lang w:val="en-GB" w:eastAsia="en-US"/>
    </w:rPr>
  </w:style>
  <w:style w:type="character" w:customStyle="1" w:styleId="Heading6Char">
    <w:name w:val="Heading 6 Char"/>
    <w:basedOn w:val="DefaultParagraphFont"/>
    <w:link w:val="Heading6"/>
    <w:uiPriority w:val="99"/>
    <w:rsid w:val="007F56E1"/>
    <w:rPr>
      <w:rFonts w:ascii="Arial" w:eastAsia="SimSun" w:hAnsi="Arial" w:cs="Times New Roman"/>
      <w:sz w:val="20"/>
      <w:szCs w:val="20"/>
      <w:lang w:val="en-GB" w:eastAsia="en-US"/>
    </w:rPr>
  </w:style>
  <w:style w:type="character" w:customStyle="1" w:styleId="Heading7Char">
    <w:name w:val="Heading 7 Char"/>
    <w:basedOn w:val="DefaultParagraphFont"/>
    <w:link w:val="Heading7"/>
    <w:uiPriority w:val="99"/>
    <w:rsid w:val="007F56E1"/>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7F56E1"/>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9"/>
    <w:rsid w:val="007F56E1"/>
    <w:rPr>
      <w:rFonts w:ascii="Arial" w:eastAsia="SimSun" w:hAnsi="Arial" w:cs="Times New Roman"/>
      <w:sz w:val="36"/>
      <w:szCs w:val="20"/>
      <w:lang w:val="en-GB" w:eastAsia="en-US"/>
    </w:rPr>
  </w:style>
  <w:style w:type="paragraph" w:customStyle="1" w:styleId="CRCoverPage">
    <w:name w:val="CR Cover Page"/>
    <w:link w:val="CRCoverPageChar"/>
    <w:rsid w:val="007F56E1"/>
    <w:pPr>
      <w:spacing w:after="120" w:line="240" w:lineRule="auto"/>
    </w:pPr>
    <w:rPr>
      <w:rFonts w:ascii="Arial" w:eastAsia="SimSun" w:hAnsi="Arial" w:cs="Times New Roman"/>
      <w:sz w:val="20"/>
      <w:szCs w:val="20"/>
      <w:lang w:val="en-GB" w:eastAsia="en-US"/>
    </w:rPr>
  </w:style>
  <w:style w:type="paragraph" w:styleId="Caption">
    <w:name w:val="caption"/>
    <w:aliases w:val="cap,cap Char,Caption Char1 Char,cap Char Char1,Caption Char Char1 Char,cap Char2"/>
    <w:basedOn w:val="Normal"/>
    <w:next w:val="Normal"/>
    <w:link w:val="CaptionChar"/>
    <w:uiPriority w:val="99"/>
    <w:qFormat/>
    <w:rsid w:val="007F56E1"/>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7F56E1"/>
    <w:rPr>
      <w:rFonts w:ascii="Times New Roman" w:eastAsia="SimSun" w:hAnsi="Times New Roman" w:cs="Times New Roman"/>
      <w:b/>
      <w:sz w:val="20"/>
      <w:szCs w:val="20"/>
      <w:lang w:val="sv-SE" w:eastAsia="ja-JP"/>
    </w:rPr>
  </w:style>
  <w:style w:type="paragraph" w:styleId="ListParagraph">
    <w:name w:val="List Paragraph"/>
    <w:aliases w:val="- Bullets,목록 단락,リスト段落,列出段落"/>
    <w:basedOn w:val="Normal"/>
    <w:link w:val="ListParagraphChar"/>
    <w:uiPriority w:val="34"/>
    <w:qFormat/>
    <w:rsid w:val="007F56E1"/>
    <w:pPr>
      <w:ind w:left="720"/>
      <w:contextualSpacing/>
    </w:pPr>
  </w:style>
  <w:style w:type="character" w:customStyle="1" w:styleId="CRCoverPageChar">
    <w:name w:val="CR Cover Page Char"/>
    <w:link w:val="CRCoverPage"/>
    <w:rsid w:val="007F56E1"/>
    <w:rPr>
      <w:rFonts w:ascii="Arial" w:eastAsia="SimSun" w:hAnsi="Arial" w:cs="Times New Roman"/>
      <w:sz w:val="20"/>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7F56E1"/>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30B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B51"/>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68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1545</Words>
  <Characters>7910</Characters>
  <Application>Microsoft Office Word</Application>
  <DocSecurity>0</DocSecurity>
  <Lines>143</Lines>
  <Paragraphs>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Yuhan</dc:creator>
  <cp:keywords>CTPClassification=CTP_NT</cp:keywords>
  <dc:description/>
  <cp:lastModifiedBy>Intel</cp:lastModifiedBy>
  <cp:revision>13</cp:revision>
  <cp:lastPrinted>2018-05-14T18:28:00Z</cp:lastPrinted>
  <dcterms:created xsi:type="dcterms:W3CDTF">2018-05-14T18:27:00Z</dcterms:created>
  <dcterms:modified xsi:type="dcterms:W3CDTF">2018-05-14T20:45:00Z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8969fc21-b3c4-48e3-b02f-32cc0d69f3a0</vt:lpwstr>
  </property>
  <property fmtid="{D5CDD505-2E9C-101B-9397-08002B2CF9AE}" pid="3" name="CTP_TimeStamp">
    <vt:lpwstr>2018-05-14 20:45:45Z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